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spacing w:before="100" w:after="0" w:line="360" w:lineRule="auto"/>
        <w:jc w:val="both"/>
        <w:rPr>
          <w:rFonts w:ascii="Times New Roman" w:hAnsi="Times New Roman" w:eastAsia="宋体" w:cs="Times New Roman"/>
          <w:kern w:val="2"/>
          <w:sz w:val="28"/>
        </w:rPr>
      </w:pPr>
      <w:bookmarkStart w:id="0" w:name="_Toc501460596"/>
      <w:bookmarkStart w:id="1" w:name="_Toc29105"/>
      <w:r>
        <w:rPr>
          <w:rFonts w:ascii="Times New Roman" w:hAnsi="Times New Roman" w:eastAsia="宋体" w:cs="Times New Roman"/>
          <w:kern w:val="2"/>
          <w:sz w:val="28"/>
        </w:rPr>
        <w:t>附件</w:t>
      </w:r>
      <w:r>
        <w:rPr>
          <w:rFonts w:hint="eastAsia" w:ascii="Times New Roman" w:hAnsi="Times New Roman" w:eastAsia="宋体" w:cs="Times New Roman"/>
          <w:kern w:val="2"/>
          <w:sz w:val="28"/>
        </w:rPr>
        <w:t>1</w:t>
      </w:r>
      <w:r>
        <w:rPr>
          <w:rFonts w:ascii="Times New Roman" w:hAnsi="Times New Roman" w:eastAsia="宋体" w:cs="Times New Roman"/>
          <w:kern w:val="2"/>
          <w:sz w:val="28"/>
        </w:rPr>
        <w:t>：</w:t>
      </w:r>
      <w:bookmarkEnd w:id="0"/>
      <w:r>
        <w:rPr>
          <w:rFonts w:hint="eastAsia" w:ascii="Times New Roman" w:hAnsi="Times New Roman" w:eastAsia="宋体" w:cs="Times New Roman"/>
          <w:kern w:val="2"/>
          <w:sz w:val="28"/>
        </w:rPr>
        <w:t>招标公告附表</w:t>
      </w:r>
      <w:bookmarkEnd w:id="1"/>
    </w:p>
    <w:tbl>
      <w:tblPr>
        <w:tblStyle w:val="39"/>
        <w:tblW w:w="4996" w:type="pct"/>
        <w:tblInd w:w="0" w:type="dxa"/>
        <w:tblLayout w:type="fixed"/>
        <w:tblCellMar>
          <w:top w:w="0" w:type="dxa"/>
          <w:left w:w="108" w:type="dxa"/>
          <w:bottom w:w="0" w:type="dxa"/>
          <w:right w:w="108" w:type="dxa"/>
        </w:tblCellMar>
      </w:tblPr>
      <w:tblGrid>
        <w:gridCol w:w="437"/>
        <w:gridCol w:w="854"/>
        <w:gridCol w:w="703"/>
        <w:gridCol w:w="1488"/>
        <w:gridCol w:w="752"/>
        <w:gridCol w:w="754"/>
        <w:gridCol w:w="876"/>
        <w:gridCol w:w="3859"/>
        <w:gridCol w:w="958"/>
        <w:gridCol w:w="1216"/>
        <w:gridCol w:w="946"/>
        <w:gridCol w:w="824"/>
        <w:gridCol w:w="496"/>
      </w:tblGrid>
      <w:tr>
        <w:tblPrEx>
          <w:tblCellMar>
            <w:top w:w="0" w:type="dxa"/>
            <w:left w:w="108" w:type="dxa"/>
            <w:bottom w:w="0" w:type="dxa"/>
            <w:right w:w="108" w:type="dxa"/>
          </w:tblCellMar>
        </w:tblPrEx>
        <w:trPr>
          <w:trHeight w:val="4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序号</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包件号</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包件名称</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物资材料名称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规格型号</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计量单位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数量</w:t>
            </w:r>
          </w:p>
        </w:tc>
        <w:tc>
          <w:tcPr>
            <w:tcW w:w="1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资格条件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交货时间</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交货地点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交货条件及状态</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收货单位</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备注</w:t>
            </w:r>
          </w:p>
        </w:tc>
      </w:tr>
      <w:tr>
        <w:tblPrEx>
          <w:tblCellMar>
            <w:top w:w="0" w:type="dxa"/>
            <w:left w:w="108" w:type="dxa"/>
            <w:bottom w:w="0" w:type="dxa"/>
            <w:right w:w="108" w:type="dxa"/>
          </w:tblCellMar>
        </w:tblPrEx>
        <w:trPr>
          <w:trHeight w:val="10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SSF-01</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伸缩缝</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梁端可更换伸缩缝（铝合金）TSSF-100无砟</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m</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4032</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1.在中华人民共和国境内依法注册，具有法人资格的生产商。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2.投标人应提供2021年-2023年中任意一年经会计师事务所或审计机构审计的符合国家规定的财务会计报表。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3.投标人须提供</w:t>
            </w:r>
            <w:r>
              <w:rPr>
                <w:rFonts w:hint="eastAsia" w:ascii="宋体" w:hAnsi="宋体" w:cs="宋体"/>
                <w:color w:val="auto"/>
                <w:kern w:val="0"/>
                <w:szCs w:val="21"/>
                <w:highlight w:val="none"/>
                <w:lang w:bidi="ar"/>
              </w:rPr>
              <w:t>伸缩缝（异型型材</w:t>
            </w:r>
            <w:r>
              <w:rPr>
                <w:rFonts w:ascii="宋体" w:hAnsi="宋体" w:cs="宋体"/>
                <w:color w:val="auto"/>
                <w:kern w:val="0"/>
                <w:szCs w:val="21"/>
                <w:highlight w:val="none"/>
                <w:lang w:bidi="ar"/>
              </w:rPr>
              <w:t>-防水橡胶带梁端防水装置）近五年内</w:t>
            </w:r>
            <w:r>
              <w:rPr>
                <w:rFonts w:hint="eastAsia" w:ascii="宋体" w:hAnsi="宋体" w:cs="宋体"/>
                <w:color w:val="auto"/>
                <w:kern w:val="0"/>
                <w:szCs w:val="21"/>
                <w:lang w:bidi="ar"/>
              </w:rPr>
              <w:t>（</w:t>
            </w:r>
            <w:r>
              <w:rPr>
                <w:rFonts w:ascii="宋体" w:hAnsi="宋体" w:cs="宋体"/>
                <w:color w:val="auto"/>
                <w:kern w:val="0"/>
                <w:szCs w:val="21"/>
                <w:lang w:bidi="ar"/>
              </w:rPr>
              <w:t>2019年</w:t>
            </w:r>
            <w:r>
              <w:rPr>
                <w:rFonts w:hint="eastAsia" w:ascii="宋体" w:hAnsi="宋体" w:cs="宋体"/>
                <w:color w:val="auto"/>
                <w:kern w:val="0"/>
                <w:szCs w:val="21"/>
                <w:lang w:val="en-US" w:eastAsia="zh-CN" w:bidi="ar"/>
              </w:rPr>
              <w:t>6</w:t>
            </w:r>
            <w:r>
              <w:rPr>
                <w:rFonts w:ascii="宋体" w:hAnsi="宋体" w:cs="宋体"/>
                <w:color w:val="auto"/>
                <w:kern w:val="0"/>
                <w:szCs w:val="21"/>
                <w:highlight w:val="none"/>
                <w:lang w:bidi="ar"/>
              </w:rPr>
              <w:t>月</w:t>
            </w:r>
            <w:r>
              <w:rPr>
                <w:rFonts w:hint="eastAsia" w:ascii="宋体" w:hAnsi="宋体" w:cs="宋体"/>
                <w:color w:val="auto"/>
                <w:kern w:val="0"/>
                <w:szCs w:val="21"/>
                <w:highlight w:val="none"/>
                <w:lang w:bidi="ar"/>
              </w:rPr>
              <w:t>至投标截止日</w:t>
            </w:r>
            <w:r>
              <w:rPr>
                <w:rFonts w:ascii="宋体" w:hAnsi="宋体" w:cs="宋体"/>
                <w:color w:val="auto"/>
                <w:kern w:val="0"/>
                <w:szCs w:val="21"/>
                <w:highlight w:val="none"/>
                <w:lang w:bidi="ar"/>
              </w:rPr>
              <w:t>，</w:t>
            </w:r>
            <w:r>
              <w:rPr>
                <w:rFonts w:ascii="宋体" w:hAnsi="宋体" w:cs="宋体"/>
                <w:color w:val="auto"/>
                <w:kern w:val="0"/>
                <w:szCs w:val="21"/>
                <w:lang w:bidi="ar"/>
              </w:rPr>
              <w:t>以采购合同签订时间为准）</w:t>
            </w:r>
            <w:r>
              <w:rPr>
                <w:rFonts w:hint="eastAsia"/>
                <w:color w:val="auto"/>
                <w:highlight w:val="none"/>
              </w:rPr>
              <w:t>至少一个单项合同金额不少于</w:t>
            </w:r>
            <w:r>
              <w:rPr>
                <w:color w:val="auto"/>
                <w:highlight w:val="none"/>
              </w:rPr>
              <w:t>200</w:t>
            </w:r>
            <w:r>
              <w:rPr>
                <w:rFonts w:hint="eastAsia"/>
                <w:color w:val="auto"/>
                <w:highlight w:val="none"/>
              </w:rPr>
              <w:t>万元的铁路建设项目供货业绩，提供</w:t>
            </w:r>
            <w:r>
              <w:rPr>
                <w:rFonts w:hint="eastAsia" w:ascii="宋体" w:hAnsi="宋体" w:cs="宋体"/>
                <w:color w:val="auto"/>
                <w:kern w:val="0"/>
                <w:szCs w:val="21"/>
                <w:lang w:bidi="ar"/>
              </w:rPr>
              <w:t>相应的中标通知书、合同协议书、材料进场验收证书（或验收文件等）或用户使用证明。</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2024年8月1日起分批交货</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衡水枢纽站前一标指定地点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完好，卸货至指定地点</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中铁二局站前一标</w:t>
            </w: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rPr>
            </w:pPr>
          </w:p>
        </w:tc>
      </w:tr>
      <w:tr>
        <w:tblPrEx>
          <w:tblCellMar>
            <w:top w:w="0" w:type="dxa"/>
            <w:left w:w="108" w:type="dxa"/>
            <w:bottom w:w="0" w:type="dxa"/>
            <w:right w:w="108" w:type="dxa"/>
          </w:tblCellMar>
        </w:tblPrEx>
        <w:trPr>
          <w:trHeight w:val="108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梁端可更换伸缩缝（铝合金）TSSF-100有砟</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m</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3100.8</w:t>
            </w: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Cs w:val="21"/>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2024年8月1日起分批交货</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衡水枢纽站前一标指定地点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完好，卸货至指定地点</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中铁二局站前一标</w:t>
            </w:r>
          </w:p>
        </w:tc>
        <w:tc>
          <w:tcPr>
            <w:tcW w:w="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Cs w:val="21"/>
              </w:rPr>
            </w:pPr>
          </w:p>
        </w:tc>
      </w:tr>
      <w:tr>
        <w:tblPrEx>
          <w:tblCellMar>
            <w:top w:w="0" w:type="dxa"/>
            <w:left w:w="108" w:type="dxa"/>
            <w:bottom w:w="0" w:type="dxa"/>
            <w:right w:w="108" w:type="dxa"/>
          </w:tblCellMar>
        </w:tblPrEx>
        <w:trPr>
          <w:trHeight w:val="1080" w:hRule="atLeast"/>
        </w:trPr>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SSF-02</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伸缩缝</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梁端可更换伸缩缝（铝合金）TSSF-100无砟</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m</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4737.6</w:t>
            </w:r>
          </w:p>
        </w:tc>
        <w:tc>
          <w:tcPr>
            <w:tcW w:w="1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1.在中华人民共和国境内依法注册，具有法人资格的生产商。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2.投标人应提供2021年-2023年中任意一年经会计师事务所或审计机构审计的符合国家规定的财务会计报表。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3.投标人须提供伸缩缝（异型型材-防水橡胶带梁端防水装置）近五年内（2019年</w:t>
            </w:r>
            <w:r>
              <w:rPr>
                <w:rFonts w:hint="eastAsia" w:ascii="宋体" w:hAnsi="宋体" w:cs="宋体"/>
                <w:color w:val="auto"/>
                <w:kern w:val="0"/>
                <w:szCs w:val="21"/>
                <w:highlight w:val="none"/>
                <w:lang w:val="en-US" w:eastAsia="zh-CN" w:bidi="ar"/>
              </w:rPr>
              <w:t>6</w:t>
            </w:r>
            <w:r>
              <w:rPr>
                <w:rFonts w:ascii="宋体" w:hAnsi="宋体" w:cs="宋体"/>
                <w:color w:val="auto"/>
                <w:kern w:val="0"/>
                <w:szCs w:val="21"/>
                <w:highlight w:val="none"/>
                <w:lang w:bidi="ar"/>
              </w:rPr>
              <w:t>月</w:t>
            </w:r>
            <w:r>
              <w:rPr>
                <w:rFonts w:hint="eastAsia" w:ascii="宋体" w:hAnsi="宋体" w:cs="宋体"/>
                <w:color w:val="auto"/>
                <w:kern w:val="0"/>
                <w:szCs w:val="21"/>
                <w:highlight w:val="none"/>
                <w:lang w:bidi="ar"/>
              </w:rPr>
              <w:t>至投标截止日，</w:t>
            </w:r>
            <w:r>
              <w:rPr>
                <w:rFonts w:hint="eastAsia" w:ascii="宋体" w:hAnsi="宋体" w:cs="宋体"/>
                <w:color w:val="auto"/>
                <w:kern w:val="0"/>
                <w:szCs w:val="21"/>
                <w:lang w:bidi="ar"/>
              </w:rPr>
              <w:t>以采购合同签订时间为准）</w:t>
            </w:r>
            <w:r>
              <w:rPr>
                <w:rFonts w:hint="eastAsia"/>
                <w:color w:val="auto"/>
              </w:rPr>
              <w:t>至少一个单项合同金额不少于200万元的铁路建设项目供货业绩，提供</w:t>
            </w:r>
            <w:r>
              <w:rPr>
                <w:rFonts w:hint="eastAsia" w:ascii="宋体" w:hAnsi="宋体" w:cs="宋体"/>
                <w:color w:val="auto"/>
                <w:kern w:val="0"/>
                <w:szCs w:val="21"/>
                <w:lang w:bidi="ar"/>
              </w:rPr>
              <w:t>相应的中标通知书、合同协议书、材料进场验收证书（或验收文件等）或用户使用证明。</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2024年8月1日起分批交货</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衡水枢纽站前二标指定地点</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完好，卸货至指定地点</w:t>
            </w:r>
          </w:p>
        </w:tc>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中铁三局站前二标</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r>
      <w:tr>
        <w:tblPrEx>
          <w:tblCellMar>
            <w:top w:w="0" w:type="dxa"/>
            <w:left w:w="108" w:type="dxa"/>
            <w:bottom w:w="0" w:type="dxa"/>
            <w:right w:w="108" w:type="dxa"/>
          </w:tblCellMar>
        </w:tblPrEx>
        <w:trPr>
          <w:trHeight w:val="1080" w:hRule="atLeast"/>
        </w:trPr>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1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Cs w:val="21"/>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r>
    </w:tbl>
    <w:p>
      <w:pPr>
        <w:pStyle w:val="21"/>
        <w:ind w:firstLine="0" w:firstLineChars="0"/>
        <w:rPr>
          <w:rFonts w:hAnsi="宋体" w:eastAsia="宋体"/>
        </w:rPr>
      </w:pPr>
    </w:p>
    <w:p>
      <w:pPr>
        <w:pStyle w:val="21"/>
        <w:ind w:firstLine="0" w:firstLineChars="0"/>
        <w:rPr>
          <w:rFonts w:hAnsi="宋体" w:eastAsia="宋体"/>
        </w:rPr>
      </w:pPr>
    </w:p>
    <w:p>
      <w:pPr>
        <w:widowControl/>
        <w:spacing w:line="240" w:lineRule="auto"/>
        <w:jc w:val="left"/>
        <w:rPr>
          <w:rFonts w:ascii="宋体" w:hAnsi="宋体"/>
          <w:b/>
          <w:bCs/>
          <w:sz w:val="44"/>
          <w:szCs w:val="44"/>
        </w:rPr>
        <w:sectPr>
          <w:footerReference r:id="rId7" w:type="first"/>
          <w:headerReference r:id="rId5" w:type="default"/>
          <w:footerReference r:id="rId6" w:type="default"/>
          <w:pgSz w:w="16838" w:h="11906" w:orient="landscape"/>
          <w:pgMar w:top="1080" w:right="1440" w:bottom="1080" w:left="1440" w:header="851" w:footer="992" w:gutter="0"/>
          <w:cols w:space="425" w:num="1"/>
          <w:docGrid w:linePitch="312" w:charSpace="0"/>
        </w:sectPr>
      </w:pPr>
    </w:p>
    <w:p>
      <w:pPr>
        <w:pStyle w:val="3"/>
        <w:widowControl w:val="0"/>
        <w:spacing w:before="100" w:after="0" w:line="360" w:lineRule="auto"/>
        <w:jc w:val="both"/>
        <w:rPr>
          <w:rFonts w:ascii="Times New Roman" w:hAnsi="Times New Roman" w:eastAsia="宋体" w:cs="Times New Roman"/>
          <w:kern w:val="2"/>
          <w:sz w:val="28"/>
        </w:rPr>
      </w:pPr>
      <w:r>
        <w:rPr>
          <w:rFonts w:hint="eastAsia" w:ascii="Times New Roman" w:hAnsi="Times New Roman" w:eastAsia="宋体" w:cs="Times New Roman"/>
          <w:kern w:val="2"/>
          <w:sz w:val="28"/>
        </w:rPr>
        <w:t>附件2：支付方式</w:t>
      </w:r>
    </w:p>
    <w:p>
      <w:pPr>
        <w:widowControl/>
        <w:jc w:val="left"/>
        <w:rPr>
          <w:rFonts w:ascii="宋体" w:hAnsi="宋体" w:cs="宋体"/>
          <w:szCs w:val="21"/>
        </w:rPr>
      </w:pPr>
    </w:p>
    <w:p>
      <w:pPr>
        <w:widowControl/>
        <w:ind w:firstLine="420" w:firstLineChars="200"/>
        <w:jc w:val="left"/>
        <w:rPr>
          <w:rFonts w:ascii="宋体" w:hAnsi="宋体" w:cs="宋体"/>
          <w:szCs w:val="21"/>
        </w:rPr>
      </w:pPr>
      <w:r>
        <w:rPr>
          <w:rFonts w:hint="eastAsia" w:ascii="宋体" w:hAnsi="宋体" w:cs="宋体"/>
          <w:szCs w:val="21"/>
        </w:rPr>
        <w:t>投标人须在招标文件发售期间通过中国铁物电子招投标平台（https://www.bidding-crmsc.com.cn/）“投标管理”完成汇款（具体缴费流程可咨询招标代理人员），招标文件支付方式只支持网上支付（个人网银或企业网银）。完成相应包件支付后，将“支付成功”界面的截图作为缴费凭证，上传至北京工程建设公共资源交易平台（并将负责本项目的投标负责人和联系方式一并上传），通过北京工程建设公共资源交易平台下载招标文件（电子版）</w:t>
      </w:r>
      <w:bookmarkStart w:id="3" w:name="_GoBack"/>
      <w:bookmarkEnd w:id="3"/>
      <w:r>
        <w:rPr>
          <w:rFonts w:hint="eastAsia" w:ascii="宋体" w:hAnsi="宋体" w:cs="宋体"/>
          <w:szCs w:val="21"/>
        </w:rPr>
        <w:t>。</w:t>
      </w:r>
    </w:p>
    <w:p>
      <w:pPr>
        <w:widowControl/>
        <w:ind w:firstLine="420" w:firstLineChars="200"/>
        <w:jc w:val="left"/>
        <w:rPr>
          <w:rFonts w:ascii="宋体" w:hAnsi="宋体" w:cs="宋体"/>
          <w:szCs w:val="21"/>
        </w:rPr>
      </w:pPr>
      <w:r>
        <w:rPr>
          <w:rFonts w:hint="eastAsia" w:ascii="宋体" w:hAnsi="宋体" w:cs="宋体"/>
          <w:szCs w:val="21"/>
        </w:rPr>
        <w:t>购买招标文件成功后，投标人如不能按时递交投标文件或放弃投标的，请于递交投标文件截止时间前5日，出具放弃投标的书面说明（须加盖公章，注明不参加的项目和包件号），将扫描件发送至</w:t>
      </w:r>
      <w:r>
        <w:rPr>
          <w:rFonts w:hint="eastAsia" w:cs="Times New Roman"/>
          <w:szCs w:val="21"/>
          <w:u w:val="single"/>
        </w:rPr>
        <w:t>ztwzlk@163.com</w:t>
      </w:r>
      <w:r>
        <w:rPr>
          <w:rFonts w:hint="eastAsia" w:ascii="宋体" w:hAnsi="宋体" w:cs="宋体"/>
          <w:szCs w:val="21"/>
        </w:rPr>
        <w:t>，并电话与代理机构联系人进行确认。</w:t>
      </w:r>
    </w:p>
    <w:p>
      <w:pPr>
        <w:widowControl/>
        <w:ind w:firstLine="420" w:firstLineChars="200"/>
        <w:jc w:val="left"/>
        <w:rPr>
          <w:rFonts w:ascii="宋体" w:hAnsi="宋体" w:cs="宋体"/>
          <w:szCs w:val="21"/>
        </w:rPr>
      </w:pPr>
      <w:r>
        <w:rPr>
          <w:rFonts w:hint="eastAsia" w:ascii="宋体" w:hAnsi="宋体" w:cs="宋体"/>
          <w:szCs w:val="21"/>
        </w:rPr>
        <w:t>[标书款发票：将按照投标人在中国铁物电子招投标平台“系统管理”-“公司信息”中录入的开票信息开具标书款发票（开票信息如有变更请及时更新），待开具成功后，投标人通过“投标管理”-“电票下载”自行下载]。</w:t>
      </w:r>
    </w:p>
    <w:p>
      <w:pPr>
        <w:widowControl/>
        <w:jc w:val="left"/>
        <w:rPr>
          <w:rFonts w:ascii="宋体" w:hAnsi="宋体" w:cs="宋体"/>
          <w:szCs w:val="21"/>
        </w:rPr>
      </w:pPr>
    </w:p>
    <w:p>
      <w:pPr>
        <w:widowControl/>
        <w:jc w:val="left"/>
        <w:rPr>
          <w:rFonts w:ascii="宋体" w:hAnsi="宋体" w:cs="宋体"/>
          <w:szCs w:val="21"/>
        </w:rPr>
      </w:pPr>
    </w:p>
    <w:p>
      <w:pPr>
        <w:widowControl/>
        <w:jc w:val="left"/>
        <w:rPr>
          <w:rFonts w:hint="eastAsia" w:ascii="宋体" w:hAnsi="宋体" w:cs="宋体"/>
          <w:szCs w:val="21"/>
        </w:rPr>
      </w:pPr>
      <w:r>
        <w:rPr>
          <w:rFonts w:hint="eastAsia" w:ascii="宋体" w:hAnsi="宋体" w:cs="宋体"/>
          <w:szCs w:val="21"/>
        </w:rPr>
        <w:t>代理机构：中铁物总国际招标有限公司</w:t>
      </w:r>
    </w:p>
    <w:p>
      <w:pPr>
        <w:widowControl/>
        <w:jc w:val="left"/>
        <w:rPr>
          <w:rFonts w:hint="eastAsia" w:ascii="宋体" w:hAnsi="宋体" w:cs="宋体"/>
          <w:szCs w:val="21"/>
        </w:rPr>
      </w:pPr>
      <w:r>
        <w:rPr>
          <w:rFonts w:hint="eastAsia" w:ascii="宋体" w:hAnsi="宋体" w:cs="宋体"/>
          <w:szCs w:val="21"/>
        </w:rPr>
        <w:t>地  址：北京市丰台区凤凰嘴街鼎兴大厦A座11层</w:t>
      </w:r>
    </w:p>
    <w:p>
      <w:pPr>
        <w:widowControl/>
        <w:jc w:val="left"/>
        <w:rPr>
          <w:rFonts w:hint="eastAsia" w:ascii="宋体" w:hAnsi="宋体" w:cs="宋体"/>
          <w:szCs w:val="21"/>
        </w:rPr>
      </w:pPr>
      <w:r>
        <w:rPr>
          <w:rFonts w:hint="eastAsia" w:ascii="宋体" w:hAnsi="宋体" w:cs="宋体"/>
          <w:szCs w:val="21"/>
        </w:rPr>
        <w:t>联系人：刘宗凯</w:t>
      </w:r>
    </w:p>
    <w:p>
      <w:pPr>
        <w:widowControl/>
        <w:jc w:val="left"/>
        <w:rPr>
          <w:rFonts w:ascii="宋体" w:hAnsi="宋体" w:cs="宋体"/>
          <w:szCs w:val="21"/>
        </w:rPr>
      </w:pPr>
      <w:r>
        <w:rPr>
          <w:rFonts w:hint="eastAsia" w:ascii="宋体" w:hAnsi="宋体" w:cs="宋体"/>
          <w:szCs w:val="21"/>
        </w:rPr>
        <w:t>电  话：15131159711</w:t>
      </w:r>
    </w:p>
    <w:p>
      <w:bookmarkStart w:id="2" w:name="page11"/>
      <w:bookmarkEnd w:id="2"/>
    </w:p>
    <w:sectPr>
      <w:footerReference r:id="rId8" w:type="default"/>
      <w:pgSz w:w="11906" w:h="16838"/>
      <w:pgMar w:top="1440" w:right="1083" w:bottom="1440" w:left="108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pPr>
                <w:r>
                  <w:fldChar w:fldCharType="begin"/>
                </w:r>
                <w:r>
                  <w:instrText xml:space="preserve"> PAGE  \* MERGEFORMAT </w:instrText>
                </w:r>
                <w:r>
                  <w:fldChar w:fldCharType="separate"/>
                </w:r>
                <w:r>
                  <w:t>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7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7"/>
      <w:suff w:val="nothing"/>
      <w:lvlText w:val="%1.%2.%3　"/>
      <w:lvlJc w:val="left"/>
      <w:pPr>
        <w:ind w:left="284" w:firstLine="0"/>
      </w:pPr>
      <w:rPr>
        <w:rFonts w:hint="eastAsia" w:ascii="黑体" w:hAnsi="Times New Roman" w:eastAsia="黑体"/>
        <w:b w:val="0"/>
        <w:i w:val="0"/>
        <w:sz w:val="21"/>
      </w:rPr>
    </w:lvl>
    <w:lvl w:ilvl="3" w:tentative="0">
      <w:start w:val="1"/>
      <w:numFmt w:val="decimal"/>
      <w:pStyle w:val="78"/>
      <w:suff w:val="nothing"/>
      <w:lvlText w:val="%1.%2.%3.%4　"/>
      <w:lvlJc w:val="left"/>
      <w:pPr>
        <w:ind w:left="0" w:firstLine="0"/>
      </w:pPr>
      <w:rPr>
        <w:rFonts w:hint="eastAsia" w:ascii="黑体" w:hAnsi="Times New Roman" w:eastAsia="黑体"/>
        <w:b w:val="0"/>
        <w:i w:val="0"/>
        <w:sz w:val="21"/>
      </w:rPr>
    </w:lvl>
    <w:lvl w:ilvl="4" w:tentative="0">
      <w:start w:val="1"/>
      <w:numFmt w:val="decimal"/>
      <w:pStyle w:val="79"/>
      <w:suff w:val="nothing"/>
      <w:lvlText w:val="%1.%2.%3.%4.%5　"/>
      <w:lvlJc w:val="left"/>
      <w:pPr>
        <w:ind w:left="0" w:firstLine="0"/>
      </w:pPr>
      <w:rPr>
        <w:rFonts w:hint="eastAsia" w:ascii="黑体" w:hAnsi="Times New Roman" w:eastAsia="黑体"/>
        <w:b w:val="0"/>
        <w:i w:val="0"/>
        <w:sz w:val="21"/>
      </w:rPr>
    </w:lvl>
    <w:lvl w:ilvl="5" w:tentative="0">
      <w:start w:val="1"/>
      <w:numFmt w:val="decimal"/>
      <w:pStyle w:val="8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4FA2498A"/>
    <w:multiLevelType w:val="multilevel"/>
    <w:tmpl w:val="4FA2498A"/>
    <w:lvl w:ilvl="0" w:tentative="0">
      <w:start w:val="1"/>
      <w:numFmt w:val="lowerLetter"/>
      <w:pStyle w:val="83"/>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pStyle w:val="82"/>
      <w:lvlText w:val="%2)"/>
      <w:lvlJc w:val="left"/>
      <w:pPr>
        <w:tabs>
          <w:tab w:val="left" w:pos="1260"/>
        </w:tabs>
        <w:ind w:left="1259" w:hanging="419"/>
      </w:pPr>
    </w:lvl>
    <w:lvl w:ilvl="2" w:tentative="0">
      <w:start w:val="1"/>
      <w:numFmt w:val="decimal"/>
      <w:pStyle w:val="84"/>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
    <w:nsid w:val="646260FA"/>
    <w:multiLevelType w:val="multilevel"/>
    <w:tmpl w:val="646260FA"/>
    <w:lvl w:ilvl="0" w:tentative="0">
      <w:start w:val="1"/>
      <w:numFmt w:val="decimal"/>
      <w:pStyle w:val="74"/>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77F257D3"/>
    <w:multiLevelType w:val="multilevel"/>
    <w:tmpl w:val="77F257D3"/>
    <w:lvl w:ilvl="0" w:tentative="0">
      <w:start w:val="1"/>
      <w:numFmt w:val="decimal"/>
      <w:lvlText w:val="（%1）"/>
      <w:lvlJc w:val="left"/>
      <w:pPr>
        <w:ind w:left="1064" w:hanging="420"/>
      </w:pPr>
    </w:lvl>
    <w:lvl w:ilvl="1" w:tentative="0">
      <w:start w:val="1"/>
      <w:numFmt w:val="lowerLetter"/>
      <w:lvlText w:val="%2)"/>
      <w:lvlJc w:val="left"/>
      <w:pPr>
        <w:ind w:left="1484" w:hanging="420"/>
      </w:pPr>
    </w:lvl>
    <w:lvl w:ilvl="2" w:tentative="0">
      <w:start w:val="1"/>
      <w:numFmt w:val="lowerRoman"/>
      <w:lvlText w:val="%3."/>
      <w:lvlJc w:val="right"/>
      <w:pPr>
        <w:ind w:left="1904" w:hanging="420"/>
      </w:pPr>
    </w:lvl>
    <w:lvl w:ilvl="3" w:tentative="0">
      <w:start w:val="1"/>
      <w:numFmt w:val="decimal"/>
      <w:pStyle w:val="106"/>
      <w:lvlText w:val="%4."/>
      <w:lvlJc w:val="left"/>
      <w:pPr>
        <w:ind w:left="2324" w:hanging="420"/>
      </w:pPr>
    </w:lvl>
    <w:lvl w:ilvl="4" w:tentative="0">
      <w:start w:val="1"/>
      <w:numFmt w:val="lowerLetter"/>
      <w:lvlText w:val="%5)"/>
      <w:lvlJc w:val="left"/>
      <w:pPr>
        <w:ind w:left="2744" w:hanging="420"/>
      </w:pPr>
    </w:lvl>
    <w:lvl w:ilvl="5" w:tentative="0">
      <w:start w:val="1"/>
      <w:numFmt w:val="lowerRoman"/>
      <w:lvlText w:val="%6."/>
      <w:lvlJc w:val="right"/>
      <w:pPr>
        <w:ind w:left="3164" w:hanging="420"/>
      </w:pPr>
    </w:lvl>
    <w:lvl w:ilvl="6" w:tentative="0">
      <w:start w:val="1"/>
      <w:numFmt w:val="decimal"/>
      <w:lvlText w:val="%7."/>
      <w:lvlJc w:val="left"/>
      <w:pPr>
        <w:ind w:left="3584" w:hanging="420"/>
      </w:pPr>
    </w:lvl>
    <w:lvl w:ilvl="7" w:tentative="0">
      <w:start w:val="1"/>
      <w:numFmt w:val="lowerLetter"/>
      <w:lvlText w:val="%8)"/>
      <w:lvlJc w:val="left"/>
      <w:pPr>
        <w:ind w:left="4004" w:hanging="420"/>
      </w:pPr>
    </w:lvl>
    <w:lvl w:ilvl="8" w:tentative="0">
      <w:start w:val="1"/>
      <w:numFmt w:val="lowerRoman"/>
      <w:lvlText w:val="%9."/>
      <w:lvlJc w:val="right"/>
      <w:pPr>
        <w:ind w:left="4424"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VkODI1NDZiYWE5ODI2ZmYyNGRjNWI3YWMxOGQyZDkifQ=="/>
  </w:docVars>
  <w:rsids>
    <w:rsidRoot w:val="00172A27"/>
    <w:rsid w:val="00000894"/>
    <w:rsid w:val="00000E06"/>
    <w:rsid w:val="00005E1E"/>
    <w:rsid w:val="00006442"/>
    <w:rsid w:val="00007122"/>
    <w:rsid w:val="00010662"/>
    <w:rsid w:val="00010E80"/>
    <w:rsid w:val="00016F28"/>
    <w:rsid w:val="000202DE"/>
    <w:rsid w:val="00022947"/>
    <w:rsid w:val="0002312E"/>
    <w:rsid w:val="00023ED5"/>
    <w:rsid w:val="00024702"/>
    <w:rsid w:val="00025BD8"/>
    <w:rsid w:val="000275CA"/>
    <w:rsid w:val="00027B49"/>
    <w:rsid w:val="00035707"/>
    <w:rsid w:val="00036A1E"/>
    <w:rsid w:val="00037DAC"/>
    <w:rsid w:val="000427AB"/>
    <w:rsid w:val="0004283E"/>
    <w:rsid w:val="00042D39"/>
    <w:rsid w:val="00043FB0"/>
    <w:rsid w:val="00044968"/>
    <w:rsid w:val="00050D4F"/>
    <w:rsid w:val="00055C9A"/>
    <w:rsid w:val="00057D12"/>
    <w:rsid w:val="0006036B"/>
    <w:rsid w:val="0006071D"/>
    <w:rsid w:val="0006359B"/>
    <w:rsid w:val="00064442"/>
    <w:rsid w:val="00064DBE"/>
    <w:rsid w:val="00071799"/>
    <w:rsid w:val="00072737"/>
    <w:rsid w:val="00073069"/>
    <w:rsid w:val="00073C3E"/>
    <w:rsid w:val="000771A5"/>
    <w:rsid w:val="000801C3"/>
    <w:rsid w:val="00081E02"/>
    <w:rsid w:val="00082904"/>
    <w:rsid w:val="000858C7"/>
    <w:rsid w:val="000871D5"/>
    <w:rsid w:val="00090DA1"/>
    <w:rsid w:val="0009167F"/>
    <w:rsid w:val="000A045C"/>
    <w:rsid w:val="000A04B8"/>
    <w:rsid w:val="000A052D"/>
    <w:rsid w:val="000A1F53"/>
    <w:rsid w:val="000A3DF1"/>
    <w:rsid w:val="000A4182"/>
    <w:rsid w:val="000A4D70"/>
    <w:rsid w:val="000B0D79"/>
    <w:rsid w:val="000B17AB"/>
    <w:rsid w:val="000C0536"/>
    <w:rsid w:val="000C1143"/>
    <w:rsid w:val="000C2275"/>
    <w:rsid w:val="000C326D"/>
    <w:rsid w:val="000C45F0"/>
    <w:rsid w:val="000C5165"/>
    <w:rsid w:val="000C651B"/>
    <w:rsid w:val="000C6737"/>
    <w:rsid w:val="000C7C2A"/>
    <w:rsid w:val="000C7DA6"/>
    <w:rsid w:val="000D030F"/>
    <w:rsid w:val="000D04F3"/>
    <w:rsid w:val="000D0529"/>
    <w:rsid w:val="000D25F4"/>
    <w:rsid w:val="000D57D5"/>
    <w:rsid w:val="000D6B6F"/>
    <w:rsid w:val="000E49AE"/>
    <w:rsid w:val="000E5BBE"/>
    <w:rsid w:val="000E5F7D"/>
    <w:rsid w:val="000E6F5B"/>
    <w:rsid w:val="000E7062"/>
    <w:rsid w:val="000E73CF"/>
    <w:rsid w:val="000F00C4"/>
    <w:rsid w:val="000F055D"/>
    <w:rsid w:val="000F769B"/>
    <w:rsid w:val="00102FFF"/>
    <w:rsid w:val="001031DE"/>
    <w:rsid w:val="0010376A"/>
    <w:rsid w:val="001045C3"/>
    <w:rsid w:val="00105EE4"/>
    <w:rsid w:val="00107770"/>
    <w:rsid w:val="00107A02"/>
    <w:rsid w:val="00110BD8"/>
    <w:rsid w:val="00112567"/>
    <w:rsid w:val="00115F2E"/>
    <w:rsid w:val="001162EA"/>
    <w:rsid w:val="001224B8"/>
    <w:rsid w:val="0012374D"/>
    <w:rsid w:val="001260FB"/>
    <w:rsid w:val="0012610B"/>
    <w:rsid w:val="00126910"/>
    <w:rsid w:val="00126F21"/>
    <w:rsid w:val="001300AA"/>
    <w:rsid w:val="001309C7"/>
    <w:rsid w:val="001317EC"/>
    <w:rsid w:val="00133410"/>
    <w:rsid w:val="00134D6F"/>
    <w:rsid w:val="001357C1"/>
    <w:rsid w:val="00135B56"/>
    <w:rsid w:val="001410F6"/>
    <w:rsid w:val="0014161E"/>
    <w:rsid w:val="00141C81"/>
    <w:rsid w:val="00141E5E"/>
    <w:rsid w:val="0014240E"/>
    <w:rsid w:val="001428D7"/>
    <w:rsid w:val="00142902"/>
    <w:rsid w:val="001435E9"/>
    <w:rsid w:val="0014452F"/>
    <w:rsid w:val="0014561A"/>
    <w:rsid w:val="00146C7D"/>
    <w:rsid w:val="00147559"/>
    <w:rsid w:val="0014797A"/>
    <w:rsid w:val="00150787"/>
    <w:rsid w:val="00152171"/>
    <w:rsid w:val="00152924"/>
    <w:rsid w:val="00152FF1"/>
    <w:rsid w:val="00154AAD"/>
    <w:rsid w:val="00155EB1"/>
    <w:rsid w:val="001607A2"/>
    <w:rsid w:val="00160D2D"/>
    <w:rsid w:val="00161014"/>
    <w:rsid w:val="00162BDC"/>
    <w:rsid w:val="00164884"/>
    <w:rsid w:val="0016548D"/>
    <w:rsid w:val="00165AA2"/>
    <w:rsid w:val="00167B4F"/>
    <w:rsid w:val="00171567"/>
    <w:rsid w:val="00171CDC"/>
    <w:rsid w:val="0017238F"/>
    <w:rsid w:val="00172709"/>
    <w:rsid w:val="00172A27"/>
    <w:rsid w:val="001730CE"/>
    <w:rsid w:val="001732E2"/>
    <w:rsid w:val="00173587"/>
    <w:rsid w:val="00175431"/>
    <w:rsid w:val="00176393"/>
    <w:rsid w:val="00177D29"/>
    <w:rsid w:val="00180170"/>
    <w:rsid w:val="00181877"/>
    <w:rsid w:val="00182788"/>
    <w:rsid w:val="001848AA"/>
    <w:rsid w:val="00185364"/>
    <w:rsid w:val="00193246"/>
    <w:rsid w:val="001A1EB6"/>
    <w:rsid w:val="001A2913"/>
    <w:rsid w:val="001A2D1B"/>
    <w:rsid w:val="001A46E3"/>
    <w:rsid w:val="001A74BC"/>
    <w:rsid w:val="001B0728"/>
    <w:rsid w:val="001B1A21"/>
    <w:rsid w:val="001B1DEA"/>
    <w:rsid w:val="001B6034"/>
    <w:rsid w:val="001B76D7"/>
    <w:rsid w:val="001C24C7"/>
    <w:rsid w:val="001C24DA"/>
    <w:rsid w:val="001C39FA"/>
    <w:rsid w:val="001C4E08"/>
    <w:rsid w:val="001C59B4"/>
    <w:rsid w:val="001D01E6"/>
    <w:rsid w:val="001D0757"/>
    <w:rsid w:val="001D0AE7"/>
    <w:rsid w:val="001D36C7"/>
    <w:rsid w:val="001D441D"/>
    <w:rsid w:val="001D563A"/>
    <w:rsid w:val="001D5F3E"/>
    <w:rsid w:val="001E15BF"/>
    <w:rsid w:val="001E2725"/>
    <w:rsid w:val="001E3E1F"/>
    <w:rsid w:val="001E53A9"/>
    <w:rsid w:val="001F0DB4"/>
    <w:rsid w:val="001F1728"/>
    <w:rsid w:val="001F1E2C"/>
    <w:rsid w:val="001F4AAC"/>
    <w:rsid w:val="001F54F4"/>
    <w:rsid w:val="001F572B"/>
    <w:rsid w:val="001F6488"/>
    <w:rsid w:val="00200D7B"/>
    <w:rsid w:val="002057A4"/>
    <w:rsid w:val="00210941"/>
    <w:rsid w:val="00211D3F"/>
    <w:rsid w:val="002137ED"/>
    <w:rsid w:val="002151BF"/>
    <w:rsid w:val="0021778B"/>
    <w:rsid w:val="00223FE3"/>
    <w:rsid w:val="00224164"/>
    <w:rsid w:val="002247CA"/>
    <w:rsid w:val="00233D92"/>
    <w:rsid w:val="00234ACD"/>
    <w:rsid w:val="00240BF4"/>
    <w:rsid w:val="002415E7"/>
    <w:rsid w:val="00241DA5"/>
    <w:rsid w:val="002447A7"/>
    <w:rsid w:val="00245555"/>
    <w:rsid w:val="00246EE6"/>
    <w:rsid w:val="00247D3D"/>
    <w:rsid w:val="002503E0"/>
    <w:rsid w:val="00253BA3"/>
    <w:rsid w:val="00256A77"/>
    <w:rsid w:val="00257E35"/>
    <w:rsid w:val="002603E7"/>
    <w:rsid w:val="00261345"/>
    <w:rsid w:val="00261A16"/>
    <w:rsid w:val="00261B13"/>
    <w:rsid w:val="00261C27"/>
    <w:rsid w:val="00263657"/>
    <w:rsid w:val="00265571"/>
    <w:rsid w:val="002666F6"/>
    <w:rsid w:val="002677C3"/>
    <w:rsid w:val="00267BE4"/>
    <w:rsid w:val="00267F57"/>
    <w:rsid w:val="0027189A"/>
    <w:rsid w:val="00272F65"/>
    <w:rsid w:val="002732BE"/>
    <w:rsid w:val="002738CA"/>
    <w:rsid w:val="00274051"/>
    <w:rsid w:val="00274B0B"/>
    <w:rsid w:val="00274DFC"/>
    <w:rsid w:val="00285FA8"/>
    <w:rsid w:val="00287D3D"/>
    <w:rsid w:val="0029067D"/>
    <w:rsid w:val="00290B38"/>
    <w:rsid w:val="00292E7F"/>
    <w:rsid w:val="00295B9A"/>
    <w:rsid w:val="00296A23"/>
    <w:rsid w:val="002A181A"/>
    <w:rsid w:val="002A1FBB"/>
    <w:rsid w:val="002A4B1B"/>
    <w:rsid w:val="002A63D4"/>
    <w:rsid w:val="002B0BB3"/>
    <w:rsid w:val="002B34CD"/>
    <w:rsid w:val="002B3F41"/>
    <w:rsid w:val="002B6761"/>
    <w:rsid w:val="002B75D1"/>
    <w:rsid w:val="002B7ADE"/>
    <w:rsid w:val="002C1E04"/>
    <w:rsid w:val="002C30FD"/>
    <w:rsid w:val="002C4063"/>
    <w:rsid w:val="002C5148"/>
    <w:rsid w:val="002C5466"/>
    <w:rsid w:val="002D053D"/>
    <w:rsid w:val="002D16E4"/>
    <w:rsid w:val="002D27D2"/>
    <w:rsid w:val="002D2F37"/>
    <w:rsid w:val="002D30EE"/>
    <w:rsid w:val="002D66FB"/>
    <w:rsid w:val="002E3097"/>
    <w:rsid w:val="002E3B42"/>
    <w:rsid w:val="002E51A3"/>
    <w:rsid w:val="002E5CEA"/>
    <w:rsid w:val="002E75AD"/>
    <w:rsid w:val="002F104E"/>
    <w:rsid w:val="002F3D9B"/>
    <w:rsid w:val="002F7C01"/>
    <w:rsid w:val="00300260"/>
    <w:rsid w:val="00300E2C"/>
    <w:rsid w:val="00301A87"/>
    <w:rsid w:val="00302BDE"/>
    <w:rsid w:val="00303E31"/>
    <w:rsid w:val="003057DB"/>
    <w:rsid w:val="00307EE9"/>
    <w:rsid w:val="00314D3A"/>
    <w:rsid w:val="00314D55"/>
    <w:rsid w:val="00315D6F"/>
    <w:rsid w:val="00316A43"/>
    <w:rsid w:val="00316D8D"/>
    <w:rsid w:val="003170DB"/>
    <w:rsid w:val="003176D4"/>
    <w:rsid w:val="0032320C"/>
    <w:rsid w:val="0032500F"/>
    <w:rsid w:val="003254A9"/>
    <w:rsid w:val="0032562B"/>
    <w:rsid w:val="00327977"/>
    <w:rsid w:val="00330BBB"/>
    <w:rsid w:val="00330E7A"/>
    <w:rsid w:val="00330FDF"/>
    <w:rsid w:val="00332BD9"/>
    <w:rsid w:val="00334138"/>
    <w:rsid w:val="003343B5"/>
    <w:rsid w:val="0033518E"/>
    <w:rsid w:val="00335B4F"/>
    <w:rsid w:val="00337212"/>
    <w:rsid w:val="003427B7"/>
    <w:rsid w:val="00342D77"/>
    <w:rsid w:val="00343107"/>
    <w:rsid w:val="00343C60"/>
    <w:rsid w:val="003467F6"/>
    <w:rsid w:val="00350421"/>
    <w:rsid w:val="00352443"/>
    <w:rsid w:val="0035274F"/>
    <w:rsid w:val="0035432B"/>
    <w:rsid w:val="00354503"/>
    <w:rsid w:val="0035747F"/>
    <w:rsid w:val="00360C58"/>
    <w:rsid w:val="003612B1"/>
    <w:rsid w:val="00362007"/>
    <w:rsid w:val="003622E2"/>
    <w:rsid w:val="003624EE"/>
    <w:rsid w:val="003654D8"/>
    <w:rsid w:val="003660C3"/>
    <w:rsid w:val="00366101"/>
    <w:rsid w:val="00366B29"/>
    <w:rsid w:val="00370B4A"/>
    <w:rsid w:val="00375820"/>
    <w:rsid w:val="003771A1"/>
    <w:rsid w:val="00380EA4"/>
    <w:rsid w:val="003813C3"/>
    <w:rsid w:val="003819D9"/>
    <w:rsid w:val="00381DB7"/>
    <w:rsid w:val="00383F7D"/>
    <w:rsid w:val="003840ED"/>
    <w:rsid w:val="003850DA"/>
    <w:rsid w:val="00385372"/>
    <w:rsid w:val="003859E2"/>
    <w:rsid w:val="00386D1B"/>
    <w:rsid w:val="00387B77"/>
    <w:rsid w:val="003909FB"/>
    <w:rsid w:val="00391696"/>
    <w:rsid w:val="0039408C"/>
    <w:rsid w:val="003941D7"/>
    <w:rsid w:val="0039600B"/>
    <w:rsid w:val="00396322"/>
    <w:rsid w:val="003973F5"/>
    <w:rsid w:val="003A1406"/>
    <w:rsid w:val="003A2309"/>
    <w:rsid w:val="003A5F95"/>
    <w:rsid w:val="003A7287"/>
    <w:rsid w:val="003B2EAA"/>
    <w:rsid w:val="003B3204"/>
    <w:rsid w:val="003B35E8"/>
    <w:rsid w:val="003B3E90"/>
    <w:rsid w:val="003B589A"/>
    <w:rsid w:val="003B5CA9"/>
    <w:rsid w:val="003B5DE7"/>
    <w:rsid w:val="003C27DD"/>
    <w:rsid w:val="003C652F"/>
    <w:rsid w:val="003D3CC3"/>
    <w:rsid w:val="003D55A6"/>
    <w:rsid w:val="003D60DC"/>
    <w:rsid w:val="003E0D5B"/>
    <w:rsid w:val="003E1453"/>
    <w:rsid w:val="003E1C97"/>
    <w:rsid w:val="003E2EFF"/>
    <w:rsid w:val="003E4D2C"/>
    <w:rsid w:val="003F0A14"/>
    <w:rsid w:val="003F348D"/>
    <w:rsid w:val="003F6483"/>
    <w:rsid w:val="003F7851"/>
    <w:rsid w:val="00402E01"/>
    <w:rsid w:val="00402ED3"/>
    <w:rsid w:val="00403625"/>
    <w:rsid w:val="004053C8"/>
    <w:rsid w:val="00406D9D"/>
    <w:rsid w:val="0040769C"/>
    <w:rsid w:val="00407CB9"/>
    <w:rsid w:val="004106AB"/>
    <w:rsid w:val="00414208"/>
    <w:rsid w:val="00416A7D"/>
    <w:rsid w:val="00416AD6"/>
    <w:rsid w:val="0042137E"/>
    <w:rsid w:val="00425D6A"/>
    <w:rsid w:val="0042754E"/>
    <w:rsid w:val="00427887"/>
    <w:rsid w:val="004316A3"/>
    <w:rsid w:val="00431CC6"/>
    <w:rsid w:val="0043325A"/>
    <w:rsid w:val="004334D3"/>
    <w:rsid w:val="0044049F"/>
    <w:rsid w:val="00440EFE"/>
    <w:rsid w:val="00441A7D"/>
    <w:rsid w:val="00442AAE"/>
    <w:rsid w:val="004432EF"/>
    <w:rsid w:val="0044373E"/>
    <w:rsid w:val="00446040"/>
    <w:rsid w:val="004467C9"/>
    <w:rsid w:val="00447A61"/>
    <w:rsid w:val="004508A1"/>
    <w:rsid w:val="0045195A"/>
    <w:rsid w:val="00451960"/>
    <w:rsid w:val="004523EC"/>
    <w:rsid w:val="004524BA"/>
    <w:rsid w:val="004524FD"/>
    <w:rsid w:val="00452906"/>
    <w:rsid w:val="00452D3A"/>
    <w:rsid w:val="004532AD"/>
    <w:rsid w:val="004552E5"/>
    <w:rsid w:val="004568C9"/>
    <w:rsid w:val="00461E54"/>
    <w:rsid w:val="00465277"/>
    <w:rsid w:val="004666D2"/>
    <w:rsid w:val="00467DE0"/>
    <w:rsid w:val="00470C33"/>
    <w:rsid w:val="00471524"/>
    <w:rsid w:val="00471637"/>
    <w:rsid w:val="00471989"/>
    <w:rsid w:val="004724EA"/>
    <w:rsid w:val="00472985"/>
    <w:rsid w:val="00472C30"/>
    <w:rsid w:val="00473240"/>
    <w:rsid w:val="00474211"/>
    <w:rsid w:val="00475D1D"/>
    <w:rsid w:val="004762F3"/>
    <w:rsid w:val="00481F6E"/>
    <w:rsid w:val="004821D9"/>
    <w:rsid w:val="004823FA"/>
    <w:rsid w:val="004826DC"/>
    <w:rsid w:val="00483386"/>
    <w:rsid w:val="00484337"/>
    <w:rsid w:val="0049638D"/>
    <w:rsid w:val="00497273"/>
    <w:rsid w:val="00497A0B"/>
    <w:rsid w:val="004A0DBB"/>
    <w:rsid w:val="004A0FD4"/>
    <w:rsid w:val="004A4424"/>
    <w:rsid w:val="004A464D"/>
    <w:rsid w:val="004A4C64"/>
    <w:rsid w:val="004A5113"/>
    <w:rsid w:val="004A6210"/>
    <w:rsid w:val="004B1A1C"/>
    <w:rsid w:val="004B7377"/>
    <w:rsid w:val="004B78A9"/>
    <w:rsid w:val="004B7E75"/>
    <w:rsid w:val="004C17C5"/>
    <w:rsid w:val="004C2007"/>
    <w:rsid w:val="004C2B78"/>
    <w:rsid w:val="004C4647"/>
    <w:rsid w:val="004C4736"/>
    <w:rsid w:val="004D2B25"/>
    <w:rsid w:val="004D3C83"/>
    <w:rsid w:val="004E0D3C"/>
    <w:rsid w:val="004E14AE"/>
    <w:rsid w:val="004E492A"/>
    <w:rsid w:val="004F0CBF"/>
    <w:rsid w:val="004F0EA7"/>
    <w:rsid w:val="004F0ED6"/>
    <w:rsid w:val="004F330C"/>
    <w:rsid w:val="004F37FB"/>
    <w:rsid w:val="004F3B79"/>
    <w:rsid w:val="004F4271"/>
    <w:rsid w:val="004F5220"/>
    <w:rsid w:val="004F6D5A"/>
    <w:rsid w:val="00503279"/>
    <w:rsid w:val="005036EB"/>
    <w:rsid w:val="0050598D"/>
    <w:rsid w:val="00507047"/>
    <w:rsid w:val="00507616"/>
    <w:rsid w:val="0051160A"/>
    <w:rsid w:val="00512042"/>
    <w:rsid w:val="00512253"/>
    <w:rsid w:val="00515B0C"/>
    <w:rsid w:val="00516947"/>
    <w:rsid w:val="00517271"/>
    <w:rsid w:val="00517E97"/>
    <w:rsid w:val="005203A7"/>
    <w:rsid w:val="00521905"/>
    <w:rsid w:val="00521D84"/>
    <w:rsid w:val="00522CEA"/>
    <w:rsid w:val="00523B5A"/>
    <w:rsid w:val="00523B79"/>
    <w:rsid w:val="00523D87"/>
    <w:rsid w:val="00524C56"/>
    <w:rsid w:val="00525FE6"/>
    <w:rsid w:val="00530B64"/>
    <w:rsid w:val="00533CA6"/>
    <w:rsid w:val="00540B3C"/>
    <w:rsid w:val="005434EE"/>
    <w:rsid w:val="005449BF"/>
    <w:rsid w:val="00544BE8"/>
    <w:rsid w:val="005453A2"/>
    <w:rsid w:val="00545D63"/>
    <w:rsid w:val="005468B0"/>
    <w:rsid w:val="00546AC8"/>
    <w:rsid w:val="005470B5"/>
    <w:rsid w:val="005471D2"/>
    <w:rsid w:val="0055191B"/>
    <w:rsid w:val="00551F64"/>
    <w:rsid w:val="00552F3A"/>
    <w:rsid w:val="00556AD2"/>
    <w:rsid w:val="005571D3"/>
    <w:rsid w:val="005576E6"/>
    <w:rsid w:val="00557808"/>
    <w:rsid w:val="00564387"/>
    <w:rsid w:val="00564C68"/>
    <w:rsid w:val="00565085"/>
    <w:rsid w:val="005657A1"/>
    <w:rsid w:val="005669E4"/>
    <w:rsid w:val="005677F6"/>
    <w:rsid w:val="0057254F"/>
    <w:rsid w:val="00575A79"/>
    <w:rsid w:val="00577050"/>
    <w:rsid w:val="005775E1"/>
    <w:rsid w:val="005800C6"/>
    <w:rsid w:val="00581E4D"/>
    <w:rsid w:val="00586FAF"/>
    <w:rsid w:val="00587F21"/>
    <w:rsid w:val="00592BB5"/>
    <w:rsid w:val="00593285"/>
    <w:rsid w:val="00594B28"/>
    <w:rsid w:val="005957E4"/>
    <w:rsid w:val="00595CEE"/>
    <w:rsid w:val="00595FA1"/>
    <w:rsid w:val="005A13EF"/>
    <w:rsid w:val="005A2844"/>
    <w:rsid w:val="005A29B9"/>
    <w:rsid w:val="005A5D16"/>
    <w:rsid w:val="005A61CC"/>
    <w:rsid w:val="005A6221"/>
    <w:rsid w:val="005A6E9C"/>
    <w:rsid w:val="005A7924"/>
    <w:rsid w:val="005B55AB"/>
    <w:rsid w:val="005C04C1"/>
    <w:rsid w:val="005C1002"/>
    <w:rsid w:val="005C367D"/>
    <w:rsid w:val="005C4490"/>
    <w:rsid w:val="005C5F9E"/>
    <w:rsid w:val="005D002E"/>
    <w:rsid w:val="005D1704"/>
    <w:rsid w:val="005D1A4C"/>
    <w:rsid w:val="005D4A58"/>
    <w:rsid w:val="005D5039"/>
    <w:rsid w:val="005D5EC4"/>
    <w:rsid w:val="005E0095"/>
    <w:rsid w:val="005E2886"/>
    <w:rsid w:val="005E2C21"/>
    <w:rsid w:val="005E3EFC"/>
    <w:rsid w:val="005E583E"/>
    <w:rsid w:val="005E5CB7"/>
    <w:rsid w:val="005E7160"/>
    <w:rsid w:val="005E7856"/>
    <w:rsid w:val="005F0854"/>
    <w:rsid w:val="005F15A6"/>
    <w:rsid w:val="005F419C"/>
    <w:rsid w:val="005F5017"/>
    <w:rsid w:val="005F509B"/>
    <w:rsid w:val="005F5448"/>
    <w:rsid w:val="005F63E6"/>
    <w:rsid w:val="005F7334"/>
    <w:rsid w:val="00600474"/>
    <w:rsid w:val="00600703"/>
    <w:rsid w:val="00600ABD"/>
    <w:rsid w:val="006015D6"/>
    <w:rsid w:val="00601BD7"/>
    <w:rsid w:val="00602029"/>
    <w:rsid w:val="00602FA2"/>
    <w:rsid w:val="006057E9"/>
    <w:rsid w:val="006065C4"/>
    <w:rsid w:val="006072C9"/>
    <w:rsid w:val="00611EB0"/>
    <w:rsid w:val="00612067"/>
    <w:rsid w:val="00614068"/>
    <w:rsid w:val="0061702B"/>
    <w:rsid w:val="006178E8"/>
    <w:rsid w:val="00617EA1"/>
    <w:rsid w:val="00624635"/>
    <w:rsid w:val="006276F4"/>
    <w:rsid w:val="00627AA2"/>
    <w:rsid w:val="006304F7"/>
    <w:rsid w:val="00631493"/>
    <w:rsid w:val="00632FBE"/>
    <w:rsid w:val="00633EDC"/>
    <w:rsid w:val="00635ECD"/>
    <w:rsid w:val="0063692F"/>
    <w:rsid w:val="00636B49"/>
    <w:rsid w:val="006371F2"/>
    <w:rsid w:val="0064038C"/>
    <w:rsid w:val="00641511"/>
    <w:rsid w:val="006415AE"/>
    <w:rsid w:val="00641B2C"/>
    <w:rsid w:val="00642735"/>
    <w:rsid w:val="00644EC1"/>
    <w:rsid w:val="006466B2"/>
    <w:rsid w:val="00647083"/>
    <w:rsid w:val="006506E5"/>
    <w:rsid w:val="00650F53"/>
    <w:rsid w:val="00651216"/>
    <w:rsid w:val="00654D8D"/>
    <w:rsid w:val="006565E4"/>
    <w:rsid w:val="0065750A"/>
    <w:rsid w:val="00657721"/>
    <w:rsid w:val="00664545"/>
    <w:rsid w:val="006704D8"/>
    <w:rsid w:val="0067262C"/>
    <w:rsid w:val="006727AF"/>
    <w:rsid w:val="00674C95"/>
    <w:rsid w:val="0068085F"/>
    <w:rsid w:val="006811B6"/>
    <w:rsid w:val="00681229"/>
    <w:rsid w:val="006846A9"/>
    <w:rsid w:val="00687507"/>
    <w:rsid w:val="00693266"/>
    <w:rsid w:val="006948F7"/>
    <w:rsid w:val="006A1607"/>
    <w:rsid w:val="006A2E97"/>
    <w:rsid w:val="006A4296"/>
    <w:rsid w:val="006A42DE"/>
    <w:rsid w:val="006A57F1"/>
    <w:rsid w:val="006A6E40"/>
    <w:rsid w:val="006B133D"/>
    <w:rsid w:val="006B23F7"/>
    <w:rsid w:val="006B264D"/>
    <w:rsid w:val="006B27CD"/>
    <w:rsid w:val="006B3ACB"/>
    <w:rsid w:val="006B5F85"/>
    <w:rsid w:val="006C11F4"/>
    <w:rsid w:val="006C3309"/>
    <w:rsid w:val="006C36A0"/>
    <w:rsid w:val="006C3C6B"/>
    <w:rsid w:val="006C4977"/>
    <w:rsid w:val="006C4A95"/>
    <w:rsid w:val="006C6303"/>
    <w:rsid w:val="006C66D5"/>
    <w:rsid w:val="006D072E"/>
    <w:rsid w:val="006D2F1E"/>
    <w:rsid w:val="006D3C57"/>
    <w:rsid w:val="006D4AF3"/>
    <w:rsid w:val="006D7CF8"/>
    <w:rsid w:val="006E0BEA"/>
    <w:rsid w:val="006E11A7"/>
    <w:rsid w:val="006E1910"/>
    <w:rsid w:val="006E35FC"/>
    <w:rsid w:val="006E5B96"/>
    <w:rsid w:val="006F1038"/>
    <w:rsid w:val="006F3C6B"/>
    <w:rsid w:val="006F7841"/>
    <w:rsid w:val="00703FED"/>
    <w:rsid w:val="007052BD"/>
    <w:rsid w:val="00705E9B"/>
    <w:rsid w:val="007104EE"/>
    <w:rsid w:val="007112CB"/>
    <w:rsid w:val="00712A50"/>
    <w:rsid w:val="00712BC7"/>
    <w:rsid w:val="00714998"/>
    <w:rsid w:val="00715A46"/>
    <w:rsid w:val="0071753F"/>
    <w:rsid w:val="007218AE"/>
    <w:rsid w:val="00722CF7"/>
    <w:rsid w:val="007232B6"/>
    <w:rsid w:val="00723868"/>
    <w:rsid w:val="00725A0A"/>
    <w:rsid w:val="007261BD"/>
    <w:rsid w:val="00726C35"/>
    <w:rsid w:val="007324C7"/>
    <w:rsid w:val="00734444"/>
    <w:rsid w:val="00736A40"/>
    <w:rsid w:val="00740EE4"/>
    <w:rsid w:val="00743DC4"/>
    <w:rsid w:val="0074526A"/>
    <w:rsid w:val="00745FC1"/>
    <w:rsid w:val="00746444"/>
    <w:rsid w:val="00751376"/>
    <w:rsid w:val="007549AE"/>
    <w:rsid w:val="007550CB"/>
    <w:rsid w:val="007550F9"/>
    <w:rsid w:val="00755DD9"/>
    <w:rsid w:val="007578B8"/>
    <w:rsid w:val="007605C5"/>
    <w:rsid w:val="00761013"/>
    <w:rsid w:val="007610E8"/>
    <w:rsid w:val="007637D8"/>
    <w:rsid w:val="00765421"/>
    <w:rsid w:val="00765D51"/>
    <w:rsid w:val="00767812"/>
    <w:rsid w:val="00770C84"/>
    <w:rsid w:val="00772047"/>
    <w:rsid w:val="0077248E"/>
    <w:rsid w:val="007734E9"/>
    <w:rsid w:val="00775465"/>
    <w:rsid w:val="007760A8"/>
    <w:rsid w:val="0077651E"/>
    <w:rsid w:val="007769B2"/>
    <w:rsid w:val="00780982"/>
    <w:rsid w:val="007810F7"/>
    <w:rsid w:val="00781C56"/>
    <w:rsid w:val="0078272E"/>
    <w:rsid w:val="00784661"/>
    <w:rsid w:val="00787A11"/>
    <w:rsid w:val="00791B26"/>
    <w:rsid w:val="00792AC4"/>
    <w:rsid w:val="00793125"/>
    <w:rsid w:val="00795FE2"/>
    <w:rsid w:val="00796F6F"/>
    <w:rsid w:val="00797726"/>
    <w:rsid w:val="007A052A"/>
    <w:rsid w:val="007A167B"/>
    <w:rsid w:val="007A2007"/>
    <w:rsid w:val="007A39FE"/>
    <w:rsid w:val="007A4231"/>
    <w:rsid w:val="007A4E0A"/>
    <w:rsid w:val="007A5FF1"/>
    <w:rsid w:val="007A6367"/>
    <w:rsid w:val="007B0836"/>
    <w:rsid w:val="007B1DCC"/>
    <w:rsid w:val="007B2B07"/>
    <w:rsid w:val="007B3B66"/>
    <w:rsid w:val="007B3BA6"/>
    <w:rsid w:val="007B6B21"/>
    <w:rsid w:val="007B7F4C"/>
    <w:rsid w:val="007C41C4"/>
    <w:rsid w:val="007C54BC"/>
    <w:rsid w:val="007C55EE"/>
    <w:rsid w:val="007D0816"/>
    <w:rsid w:val="007D1911"/>
    <w:rsid w:val="007D3610"/>
    <w:rsid w:val="007D3702"/>
    <w:rsid w:val="007D3B3D"/>
    <w:rsid w:val="007D3F3A"/>
    <w:rsid w:val="007D5B84"/>
    <w:rsid w:val="007D69B3"/>
    <w:rsid w:val="007E08D9"/>
    <w:rsid w:val="007E22F4"/>
    <w:rsid w:val="007E2AA5"/>
    <w:rsid w:val="007E2F0D"/>
    <w:rsid w:val="007E5476"/>
    <w:rsid w:val="007E6011"/>
    <w:rsid w:val="007F2B04"/>
    <w:rsid w:val="007F3967"/>
    <w:rsid w:val="007F5B1A"/>
    <w:rsid w:val="00800546"/>
    <w:rsid w:val="008038CA"/>
    <w:rsid w:val="00804C60"/>
    <w:rsid w:val="00806DDF"/>
    <w:rsid w:val="00807BAA"/>
    <w:rsid w:val="00810112"/>
    <w:rsid w:val="00810D37"/>
    <w:rsid w:val="00813454"/>
    <w:rsid w:val="00813C17"/>
    <w:rsid w:val="00814A38"/>
    <w:rsid w:val="00815108"/>
    <w:rsid w:val="00815D33"/>
    <w:rsid w:val="008168A0"/>
    <w:rsid w:val="00816C69"/>
    <w:rsid w:val="0081755A"/>
    <w:rsid w:val="00822477"/>
    <w:rsid w:val="0082684F"/>
    <w:rsid w:val="00826CCC"/>
    <w:rsid w:val="00827B00"/>
    <w:rsid w:val="00832B24"/>
    <w:rsid w:val="00833C3C"/>
    <w:rsid w:val="00834952"/>
    <w:rsid w:val="00834F2A"/>
    <w:rsid w:val="00836DC8"/>
    <w:rsid w:val="00836DEE"/>
    <w:rsid w:val="0083737B"/>
    <w:rsid w:val="00840662"/>
    <w:rsid w:val="0084293A"/>
    <w:rsid w:val="00843D07"/>
    <w:rsid w:val="00843DA0"/>
    <w:rsid w:val="008447B9"/>
    <w:rsid w:val="00846EBE"/>
    <w:rsid w:val="0085200A"/>
    <w:rsid w:val="00852748"/>
    <w:rsid w:val="00854392"/>
    <w:rsid w:val="00856348"/>
    <w:rsid w:val="008565FE"/>
    <w:rsid w:val="0085669F"/>
    <w:rsid w:val="00865B7D"/>
    <w:rsid w:val="00866A91"/>
    <w:rsid w:val="00867057"/>
    <w:rsid w:val="00867067"/>
    <w:rsid w:val="00871DB6"/>
    <w:rsid w:val="008732F6"/>
    <w:rsid w:val="00874CC8"/>
    <w:rsid w:val="00875C72"/>
    <w:rsid w:val="008767F6"/>
    <w:rsid w:val="00880D29"/>
    <w:rsid w:val="008828B4"/>
    <w:rsid w:val="0088471E"/>
    <w:rsid w:val="0088761C"/>
    <w:rsid w:val="0089035F"/>
    <w:rsid w:val="00890F3E"/>
    <w:rsid w:val="008915FC"/>
    <w:rsid w:val="00892915"/>
    <w:rsid w:val="00893A70"/>
    <w:rsid w:val="00893E6E"/>
    <w:rsid w:val="00894C6F"/>
    <w:rsid w:val="00894EB4"/>
    <w:rsid w:val="008A0B5E"/>
    <w:rsid w:val="008A13B7"/>
    <w:rsid w:val="008A1FB7"/>
    <w:rsid w:val="008A49D3"/>
    <w:rsid w:val="008A67A5"/>
    <w:rsid w:val="008A6836"/>
    <w:rsid w:val="008B11E7"/>
    <w:rsid w:val="008B676E"/>
    <w:rsid w:val="008C118F"/>
    <w:rsid w:val="008C15D0"/>
    <w:rsid w:val="008C1833"/>
    <w:rsid w:val="008D0847"/>
    <w:rsid w:val="008D2C40"/>
    <w:rsid w:val="008D3033"/>
    <w:rsid w:val="008D317C"/>
    <w:rsid w:val="008D3524"/>
    <w:rsid w:val="008D737A"/>
    <w:rsid w:val="008E1EDF"/>
    <w:rsid w:val="008E232D"/>
    <w:rsid w:val="008E2B6C"/>
    <w:rsid w:val="008E2C2E"/>
    <w:rsid w:val="008E41DB"/>
    <w:rsid w:val="008E5EA2"/>
    <w:rsid w:val="008E698A"/>
    <w:rsid w:val="008F376B"/>
    <w:rsid w:val="008F54F0"/>
    <w:rsid w:val="00902230"/>
    <w:rsid w:val="00902782"/>
    <w:rsid w:val="009033DA"/>
    <w:rsid w:val="00915316"/>
    <w:rsid w:val="00915BF8"/>
    <w:rsid w:val="00915BFA"/>
    <w:rsid w:val="00917095"/>
    <w:rsid w:val="0092071C"/>
    <w:rsid w:val="00921A06"/>
    <w:rsid w:val="00922A4E"/>
    <w:rsid w:val="0092648B"/>
    <w:rsid w:val="009309E7"/>
    <w:rsid w:val="00930E90"/>
    <w:rsid w:val="00932366"/>
    <w:rsid w:val="0093285F"/>
    <w:rsid w:val="00932B03"/>
    <w:rsid w:val="00933B41"/>
    <w:rsid w:val="00933E79"/>
    <w:rsid w:val="00935CA1"/>
    <w:rsid w:val="00935E2F"/>
    <w:rsid w:val="009369B7"/>
    <w:rsid w:val="00937404"/>
    <w:rsid w:val="00937A3D"/>
    <w:rsid w:val="00937AE3"/>
    <w:rsid w:val="009401B0"/>
    <w:rsid w:val="00942876"/>
    <w:rsid w:val="00942AC6"/>
    <w:rsid w:val="00943F7F"/>
    <w:rsid w:val="0094424C"/>
    <w:rsid w:val="00947033"/>
    <w:rsid w:val="0095005A"/>
    <w:rsid w:val="00952FA4"/>
    <w:rsid w:val="00953D05"/>
    <w:rsid w:val="009634F7"/>
    <w:rsid w:val="00963588"/>
    <w:rsid w:val="009670ED"/>
    <w:rsid w:val="0096765F"/>
    <w:rsid w:val="00967942"/>
    <w:rsid w:val="0097223E"/>
    <w:rsid w:val="00975B82"/>
    <w:rsid w:val="00975FF1"/>
    <w:rsid w:val="00980C66"/>
    <w:rsid w:val="00983999"/>
    <w:rsid w:val="009846D8"/>
    <w:rsid w:val="009852B7"/>
    <w:rsid w:val="009869DF"/>
    <w:rsid w:val="00990D6D"/>
    <w:rsid w:val="009913D5"/>
    <w:rsid w:val="0099197C"/>
    <w:rsid w:val="009945E3"/>
    <w:rsid w:val="009961D1"/>
    <w:rsid w:val="009967E7"/>
    <w:rsid w:val="009A20B3"/>
    <w:rsid w:val="009A250B"/>
    <w:rsid w:val="009A2A7D"/>
    <w:rsid w:val="009A716F"/>
    <w:rsid w:val="009B0CDD"/>
    <w:rsid w:val="009B0EDF"/>
    <w:rsid w:val="009B13A4"/>
    <w:rsid w:val="009B18BB"/>
    <w:rsid w:val="009B2A88"/>
    <w:rsid w:val="009C0DAA"/>
    <w:rsid w:val="009C2250"/>
    <w:rsid w:val="009C7CED"/>
    <w:rsid w:val="009D3056"/>
    <w:rsid w:val="009D3291"/>
    <w:rsid w:val="009D4257"/>
    <w:rsid w:val="009D635A"/>
    <w:rsid w:val="009D6EF3"/>
    <w:rsid w:val="009D6FA2"/>
    <w:rsid w:val="009D744E"/>
    <w:rsid w:val="009D7D32"/>
    <w:rsid w:val="009E210E"/>
    <w:rsid w:val="009E4960"/>
    <w:rsid w:val="009E6321"/>
    <w:rsid w:val="009E6360"/>
    <w:rsid w:val="009E72FD"/>
    <w:rsid w:val="009E7A7F"/>
    <w:rsid w:val="009F4B3C"/>
    <w:rsid w:val="009F5DA3"/>
    <w:rsid w:val="00A002F5"/>
    <w:rsid w:val="00A0270E"/>
    <w:rsid w:val="00A0362D"/>
    <w:rsid w:val="00A04FB6"/>
    <w:rsid w:val="00A06943"/>
    <w:rsid w:val="00A06CFA"/>
    <w:rsid w:val="00A107FF"/>
    <w:rsid w:val="00A124BA"/>
    <w:rsid w:val="00A125B5"/>
    <w:rsid w:val="00A12D0B"/>
    <w:rsid w:val="00A14183"/>
    <w:rsid w:val="00A14A27"/>
    <w:rsid w:val="00A15229"/>
    <w:rsid w:val="00A17F6C"/>
    <w:rsid w:val="00A21B1C"/>
    <w:rsid w:val="00A21BE8"/>
    <w:rsid w:val="00A23C9C"/>
    <w:rsid w:val="00A264DB"/>
    <w:rsid w:val="00A26F23"/>
    <w:rsid w:val="00A3001D"/>
    <w:rsid w:val="00A30CB8"/>
    <w:rsid w:val="00A30D66"/>
    <w:rsid w:val="00A30F3A"/>
    <w:rsid w:val="00A319D9"/>
    <w:rsid w:val="00A3316E"/>
    <w:rsid w:val="00A3456F"/>
    <w:rsid w:val="00A35CEF"/>
    <w:rsid w:val="00A374BC"/>
    <w:rsid w:val="00A375E5"/>
    <w:rsid w:val="00A37CD3"/>
    <w:rsid w:val="00A40E2B"/>
    <w:rsid w:val="00A41826"/>
    <w:rsid w:val="00A41C6A"/>
    <w:rsid w:val="00A45933"/>
    <w:rsid w:val="00A46CCB"/>
    <w:rsid w:val="00A500D4"/>
    <w:rsid w:val="00A51879"/>
    <w:rsid w:val="00A532CC"/>
    <w:rsid w:val="00A5383F"/>
    <w:rsid w:val="00A57738"/>
    <w:rsid w:val="00A615B9"/>
    <w:rsid w:val="00A62E97"/>
    <w:rsid w:val="00A648A6"/>
    <w:rsid w:val="00A67702"/>
    <w:rsid w:val="00A7124C"/>
    <w:rsid w:val="00A723C8"/>
    <w:rsid w:val="00A72B0D"/>
    <w:rsid w:val="00A7343E"/>
    <w:rsid w:val="00A737AB"/>
    <w:rsid w:val="00A76C73"/>
    <w:rsid w:val="00A808DD"/>
    <w:rsid w:val="00A8094B"/>
    <w:rsid w:val="00A812EB"/>
    <w:rsid w:val="00A8646C"/>
    <w:rsid w:val="00A876C7"/>
    <w:rsid w:val="00A877B0"/>
    <w:rsid w:val="00A935B9"/>
    <w:rsid w:val="00A93FCF"/>
    <w:rsid w:val="00A975A7"/>
    <w:rsid w:val="00A97A13"/>
    <w:rsid w:val="00A97D09"/>
    <w:rsid w:val="00AA05F1"/>
    <w:rsid w:val="00AA2F0E"/>
    <w:rsid w:val="00AA332E"/>
    <w:rsid w:val="00AA651D"/>
    <w:rsid w:val="00AC1C1C"/>
    <w:rsid w:val="00AC215B"/>
    <w:rsid w:val="00AC2CF7"/>
    <w:rsid w:val="00AC3BF2"/>
    <w:rsid w:val="00AC4373"/>
    <w:rsid w:val="00AC4503"/>
    <w:rsid w:val="00AC578D"/>
    <w:rsid w:val="00AC70E5"/>
    <w:rsid w:val="00AC7524"/>
    <w:rsid w:val="00AD0442"/>
    <w:rsid w:val="00AD04E5"/>
    <w:rsid w:val="00AD04E7"/>
    <w:rsid w:val="00AD1293"/>
    <w:rsid w:val="00AD2A97"/>
    <w:rsid w:val="00AD3AE0"/>
    <w:rsid w:val="00AD475B"/>
    <w:rsid w:val="00AD5912"/>
    <w:rsid w:val="00AE157E"/>
    <w:rsid w:val="00AE2234"/>
    <w:rsid w:val="00AE3E55"/>
    <w:rsid w:val="00AE526E"/>
    <w:rsid w:val="00AE5831"/>
    <w:rsid w:val="00AE607F"/>
    <w:rsid w:val="00AE781C"/>
    <w:rsid w:val="00AF089E"/>
    <w:rsid w:val="00AF2074"/>
    <w:rsid w:val="00AF2708"/>
    <w:rsid w:val="00AF4FA9"/>
    <w:rsid w:val="00B020E5"/>
    <w:rsid w:val="00B03AD1"/>
    <w:rsid w:val="00B03EA6"/>
    <w:rsid w:val="00B04DC3"/>
    <w:rsid w:val="00B05402"/>
    <w:rsid w:val="00B07219"/>
    <w:rsid w:val="00B10477"/>
    <w:rsid w:val="00B10DCA"/>
    <w:rsid w:val="00B110F5"/>
    <w:rsid w:val="00B11899"/>
    <w:rsid w:val="00B11A18"/>
    <w:rsid w:val="00B12BA5"/>
    <w:rsid w:val="00B13974"/>
    <w:rsid w:val="00B13A0A"/>
    <w:rsid w:val="00B13E55"/>
    <w:rsid w:val="00B13F33"/>
    <w:rsid w:val="00B150A5"/>
    <w:rsid w:val="00B15D1F"/>
    <w:rsid w:val="00B17044"/>
    <w:rsid w:val="00B1793A"/>
    <w:rsid w:val="00B17D90"/>
    <w:rsid w:val="00B21160"/>
    <w:rsid w:val="00B21A1A"/>
    <w:rsid w:val="00B22DF5"/>
    <w:rsid w:val="00B2358A"/>
    <w:rsid w:val="00B25DA2"/>
    <w:rsid w:val="00B2720C"/>
    <w:rsid w:val="00B3114D"/>
    <w:rsid w:val="00B3122D"/>
    <w:rsid w:val="00B35E47"/>
    <w:rsid w:val="00B36F96"/>
    <w:rsid w:val="00B37390"/>
    <w:rsid w:val="00B402AF"/>
    <w:rsid w:val="00B402B5"/>
    <w:rsid w:val="00B41ED8"/>
    <w:rsid w:val="00B431AE"/>
    <w:rsid w:val="00B463C9"/>
    <w:rsid w:val="00B47676"/>
    <w:rsid w:val="00B47CBB"/>
    <w:rsid w:val="00B50DA1"/>
    <w:rsid w:val="00B5159D"/>
    <w:rsid w:val="00B52546"/>
    <w:rsid w:val="00B52E51"/>
    <w:rsid w:val="00B534D7"/>
    <w:rsid w:val="00B55506"/>
    <w:rsid w:val="00B55A2E"/>
    <w:rsid w:val="00B56774"/>
    <w:rsid w:val="00B571E3"/>
    <w:rsid w:val="00B5761C"/>
    <w:rsid w:val="00B57B5B"/>
    <w:rsid w:val="00B57CE9"/>
    <w:rsid w:val="00B60748"/>
    <w:rsid w:val="00B61067"/>
    <w:rsid w:val="00B6276F"/>
    <w:rsid w:val="00B66055"/>
    <w:rsid w:val="00B66CB7"/>
    <w:rsid w:val="00B720C4"/>
    <w:rsid w:val="00B739BB"/>
    <w:rsid w:val="00B7591A"/>
    <w:rsid w:val="00B76A32"/>
    <w:rsid w:val="00B7741D"/>
    <w:rsid w:val="00B80B45"/>
    <w:rsid w:val="00B80B7C"/>
    <w:rsid w:val="00B84E18"/>
    <w:rsid w:val="00B8590B"/>
    <w:rsid w:val="00B87BC6"/>
    <w:rsid w:val="00B90546"/>
    <w:rsid w:val="00B91417"/>
    <w:rsid w:val="00B945F4"/>
    <w:rsid w:val="00B9576A"/>
    <w:rsid w:val="00B977F7"/>
    <w:rsid w:val="00BA0C8F"/>
    <w:rsid w:val="00BA199E"/>
    <w:rsid w:val="00BA25CF"/>
    <w:rsid w:val="00BA42D8"/>
    <w:rsid w:val="00BA65AD"/>
    <w:rsid w:val="00BA696A"/>
    <w:rsid w:val="00BA6C6C"/>
    <w:rsid w:val="00BA6DF3"/>
    <w:rsid w:val="00BB00F5"/>
    <w:rsid w:val="00BB051D"/>
    <w:rsid w:val="00BB0FD9"/>
    <w:rsid w:val="00BB4D53"/>
    <w:rsid w:val="00BB5471"/>
    <w:rsid w:val="00BC0082"/>
    <w:rsid w:val="00BC107A"/>
    <w:rsid w:val="00BC4BDE"/>
    <w:rsid w:val="00BC6DD7"/>
    <w:rsid w:val="00BD038F"/>
    <w:rsid w:val="00BD0989"/>
    <w:rsid w:val="00BD189D"/>
    <w:rsid w:val="00BD268A"/>
    <w:rsid w:val="00BD289C"/>
    <w:rsid w:val="00BD2D8D"/>
    <w:rsid w:val="00BD3ACD"/>
    <w:rsid w:val="00BD4AA6"/>
    <w:rsid w:val="00BD4E5B"/>
    <w:rsid w:val="00BD6946"/>
    <w:rsid w:val="00BE19A1"/>
    <w:rsid w:val="00BE22E0"/>
    <w:rsid w:val="00BE305A"/>
    <w:rsid w:val="00BE785C"/>
    <w:rsid w:val="00BF1684"/>
    <w:rsid w:val="00BF4F8E"/>
    <w:rsid w:val="00BF5EA3"/>
    <w:rsid w:val="00BF5F73"/>
    <w:rsid w:val="00BF6A4C"/>
    <w:rsid w:val="00C022E5"/>
    <w:rsid w:val="00C02D2F"/>
    <w:rsid w:val="00C05FA1"/>
    <w:rsid w:val="00C06398"/>
    <w:rsid w:val="00C06DE5"/>
    <w:rsid w:val="00C0732C"/>
    <w:rsid w:val="00C073E0"/>
    <w:rsid w:val="00C07B36"/>
    <w:rsid w:val="00C103C6"/>
    <w:rsid w:val="00C11EBD"/>
    <w:rsid w:val="00C12DCD"/>
    <w:rsid w:val="00C14B61"/>
    <w:rsid w:val="00C15662"/>
    <w:rsid w:val="00C178ED"/>
    <w:rsid w:val="00C25898"/>
    <w:rsid w:val="00C30780"/>
    <w:rsid w:val="00C3163D"/>
    <w:rsid w:val="00C33B1A"/>
    <w:rsid w:val="00C3404B"/>
    <w:rsid w:val="00C362FF"/>
    <w:rsid w:val="00C36AF1"/>
    <w:rsid w:val="00C37CBB"/>
    <w:rsid w:val="00C41E62"/>
    <w:rsid w:val="00C45B38"/>
    <w:rsid w:val="00C45E1C"/>
    <w:rsid w:val="00C45EFA"/>
    <w:rsid w:val="00C46D1C"/>
    <w:rsid w:val="00C47196"/>
    <w:rsid w:val="00C5014E"/>
    <w:rsid w:val="00C51B7E"/>
    <w:rsid w:val="00C52269"/>
    <w:rsid w:val="00C52743"/>
    <w:rsid w:val="00C54A3F"/>
    <w:rsid w:val="00C54C3B"/>
    <w:rsid w:val="00C56216"/>
    <w:rsid w:val="00C56BB6"/>
    <w:rsid w:val="00C56E46"/>
    <w:rsid w:val="00C6184E"/>
    <w:rsid w:val="00C630F7"/>
    <w:rsid w:val="00C664CE"/>
    <w:rsid w:val="00C67629"/>
    <w:rsid w:val="00C67BD6"/>
    <w:rsid w:val="00C70F44"/>
    <w:rsid w:val="00C747CA"/>
    <w:rsid w:val="00C77C8E"/>
    <w:rsid w:val="00C80892"/>
    <w:rsid w:val="00C825F0"/>
    <w:rsid w:val="00C82FD0"/>
    <w:rsid w:val="00C83CE8"/>
    <w:rsid w:val="00C909AF"/>
    <w:rsid w:val="00C912E6"/>
    <w:rsid w:val="00C9183B"/>
    <w:rsid w:val="00C92C4F"/>
    <w:rsid w:val="00C95FDD"/>
    <w:rsid w:val="00CA026D"/>
    <w:rsid w:val="00CA0465"/>
    <w:rsid w:val="00CA091C"/>
    <w:rsid w:val="00CA677C"/>
    <w:rsid w:val="00CA7029"/>
    <w:rsid w:val="00CA7183"/>
    <w:rsid w:val="00CA76B3"/>
    <w:rsid w:val="00CA7B5D"/>
    <w:rsid w:val="00CA7D5A"/>
    <w:rsid w:val="00CB0FF4"/>
    <w:rsid w:val="00CB44DD"/>
    <w:rsid w:val="00CB51F0"/>
    <w:rsid w:val="00CB687B"/>
    <w:rsid w:val="00CB70D3"/>
    <w:rsid w:val="00CC02B1"/>
    <w:rsid w:val="00CC0E3A"/>
    <w:rsid w:val="00CC2978"/>
    <w:rsid w:val="00CC51BB"/>
    <w:rsid w:val="00CC540A"/>
    <w:rsid w:val="00CC661A"/>
    <w:rsid w:val="00CD07F2"/>
    <w:rsid w:val="00CD73DA"/>
    <w:rsid w:val="00CD7749"/>
    <w:rsid w:val="00CD78C0"/>
    <w:rsid w:val="00CD7A2E"/>
    <w:rsid w:val="00CE0553"/>
    <w:rsid w:val="00CE16B1"/>
    <w:rsid w:val="00CE49C0"/>
    <w:rsid w:val="00CE4C5C"/>
    <w:rsid w:val="00CE5A66"/>
    <w:rsid w:val="00CE5D2B"/>
    <w:rsid w:val="00CE6575"/>
    <w:rsid w:val="00CF0EBB"/>
    <w:rsid w:val="00CF23AD"/>
    <w:rsid w:val="00CF263F"/>
    <w:rsid w:val="00CF6443"/>
    <w:rsid w:val="00D000E5"/>
    <w:rsid w:val="00D003F3"/>
    <w:rsid w:val="00D02202"/>
    <w:rsid w:val="00D03B4C"/>
    <w:rsid w:val="00D0696C"/>
    <w:rsid w:val="00D06A9A"/>
    <w:rsid w:val="00D12FBD"/>
    <w:rsid w:val="00D16118"/>
    <w:rsid w:val="00D1798D"/>
    <w:rsid w:val="00D22766"/>
    <w:rsid w:val="00D228C6"/>
    <w:rsid w:val="00D22CE0"/>
    <w:rsid w:val="00D22DBF"/>
    <w:rsid w:val="00D2344A"/>
    <w:rsid w:val="00D25322"/>
    <w:rsid w:val="00D30746"/>
    <w:rsid w:val="00D32857"/>
    <w:rsid w:val="00D32CAC"/>
    <w:rsid w:val="00D32DAF"/>
    <w:rsid w:val="00D35E8D"/>
    <w:rsid w:val="00D37A14"/>
    <w:rsid w:val="00D37B4F"/>
    <w:rsid w:val="00D416F9"/>
    <w:rsid w:val="00D42624"/>
    <w:rsid w:val="00D4388D"/>
    <w:rsid w:val="00D44BB8"/>
    <w:rsid w:val="00D45E43"/>
    <w:rsid w:val="00D46D2D"/>
    <w:rsid w:val="00D50CA3"/>
    <w:rsid w:val="00D51434"/>
    <w:rsid w:val="00D56011"/>
    <w:rsid w:val="00D570CB"/>
    <w:rsid w:val="00D575CB"/>
    <w:rsid w:val="00D6063A"/>
    <w:rsid w:val="00D63668"/>
    <w:rsid w:val="00D66577"/>
    <w:rsid w:val="00D74D4E"/>
    <w:rsid w:val="00D74EB0"/>
    <w:rsid w:val="00D75126"/>
    <w:rsid w:val="00D771DC"/>
    <w:rsid w:val="00D807B1"/>
    <w:rsid w:val="00D81585"/>
    <w:rsid w:val="00D8236C"/>
    <w:rsid w:val="00D835DC"/>
    <w:rsid w:val="00D854D0"/>
    <w:rsid w:val="00D85D6D"/>
    <w:rsid w:val="00D905BA"/>
    <w:rsid w:val="00D90D6A"/>
    <w:rsid w:val="00D91978"/>
    <w:rsid w:val="00D93A3B"/>
    <w:rsid w:val="00D977D6"/>
    <w:rsid w:val="00D97CAA"/>
    <w:rsid w:val="00DA29CC"/>
    <w:rsid w:val="00DA2A65"/>
    <w:rsid w:val="00DA3242"/>
    <w:rsid w:val="00DA3BEF"/>
    <w:rsid w:val="00DA69D2"/>
    <w:rsid w:val="00DA7F62"/>
    <w:rsid w:val="00DB114F"/>
    <w:rsid w:val="00DB1E22"/>
    <w:rsid w:val="00DB2F55"/>
    <w:rsid w:val="00DB2FE6"/>
    <w:rsid w:val="00DB2FEA"/>
    <w:rsid w:val="00DB30AF"/>
    <w:rsid w:val="00DB3CA4"/>
    <w:rsid w:val="00DB480B"/>
    <w:rsid w:val="00DB4D52"/>
    <w:rsid w:val="00DB5424"/>
    <w:rsid w:val="00DB7370"/>
    <w:rsid w:val="00DB7FAC"/>
    <w:rsid w:val="00DC0F54"/>
    <w:rsid w:val="00DC2ECF"/>
    <w:rsid w:val="00DC35C9"/>
    <w:rsid w:val="00DC3969"/>
    <w:rsid w:val="00DC703B"/>
    <w:rsid w:val="00DD0C4F"/>
    <w:rsid w:val="00DD24D9"/>
    <w:rsid w:val="00DD274A"/>
    <w:rsid w:val="00DD2996"/>
    <w:rsid w:val="00DD6D71"/>
    <w:rsid w:val="00DE171E"/>
    <w:rsid w:val="00DE27BB"/>
    <w:rsid w:val="00DE3D89"/>
    <w:rsid w:val="00DE4678"/>
    <w:rsid w:val="00DE4FE3"/>
    <w:rsid w:val="00DE5D74"/>
    <w:rsid w:val="00DE6241"/>
    <w:rsid w:val="00DE6FBA"/>
    <w:rsid w:val="00DF0477"/>
    <w:rsid w:val="00DF2905"/>
    <w:rsid w:val="00DF4BE8"/>
    <w:rsid w:val="00DF6166"/>
    <w:rsid w:val="00DF6968"/>
    <w:rsid w:val="00DF6ADF"/>
    <w:rsid w:val="00DF6C64"/>
    <w:rsid w:val="00DF7457"/>
    <w:rsid w:val="00E00DBA"/>
    <w:rsid w:val="00E00EB6"/>
    <w:rsid w:val="00E01AA0"/>
    <w:rsid w:val="00E02B1F"/>
    <w:rsid w:val="00E03362"/>
    <w:rsid w:val="00E04B10"/>
    <w:rsid w:val="00E0501F"/>
    <w:rsid w:val="00E06F0D"/>
    <w:rsid w:val="00E07397"/>
    <w:rsid w:val="00E07888"/>
    <w:rsid w:val="00E12D32"/>
    <w:rsid w:val="00E138A0"/>
    <w:rsid w:val="00E14F76"/>
    <w:rsid w:val="00E1717F"/>
    <w:rsid w:val="00E221A0"/>
    <w:rsid w:val="00E22268"/>
    <w:rsid w:val="00E24211"/>
    <w:rsid w:val="00E252CC"/>
    <w:rsid w:val="00E30674"/>
    <w:rsid w:val="00E323B9"/>
    <w:rsid w:val="00E4031A"/>
    <w:rsid w:val="00E40D10"/>
    <w:rsid w:val="00E43AB4"/>
    <w:rsid w:val="00E45587"/>
    <w:rsid w:val="00E4614F"/>
    <w:rsid w:val="00E462B4"/>
    <w:rsid w:val="00E51A93"/>
    <w:rsid w:val="00E51F1C"/>
    <w:rsid w:val="00E55699"/>
    <w:rsid w:val="00E55A58"/>
    <w:rsid w:val="00E5600F"/>
    <w:rsid w:val="00E573BA"/>
    <w:rsid w:val="00E60189"/>
    <w:rsid w:val="00E602E3"/>
    <w:rsid w:val="00E6105F"/>
    <w:rsid w:val="00E62B9F"/>
    <w:rsid w:val="00E6340E"/>
    <w:rsid w:val="00E63487"/>
    <w:rsid w:val="00E64D87"/>
    <w:rsid w:val="00E6698B"/>
    <w:rsid w:val="00E6699B"/>
    <w:rsid w:val="00E67F99"/>
    <w:rsid w:val="00E70198"/>
    <w:rsid w:val="00E740B2"/>
    <w:rsid w:val="00E7471C"/>
    <w:rsid w:val="00E74899"/>
    <w:rsid w:val="00E77899"/>
    <w:rsid w:val="00E8305C"/>
    <w:rsid w:val="00E83A9E"/>
    <w:rsid w:val="00E848E8"/>
    <w:rsid w:val="00E86C19"/>
    <w:rsid w:val="00E878A1"/>
    <w:rsid w:val="00E91194"/>
    <w:rsid w:val="00E91B7A"/>
    <w:rsid w:val="00E9221B"/>
    <w:rsid w:val="00E95536"/>
    <w:rsid w:val="00E9788B"/>
    <w:rsid w:val="00EA0FE5"/>
    <w:rsid w:val="00EA1577"/>
    <w:rsid w:val="00EA1BD6"/>
    <w:rsid w:val="00EA44D6"/>
    <w:rsid w:val="00EA67A5"/>
    <w:rsid w:val="00EB0637"/>
    <w:rsid w:val="00EB277D"/>
    <w:rsid w:val="00EB2CCB"/>
    <w:rsid w:val="00EB3A29"/>
    <w:rsid w:val="00EB43D4"/>
    <w:rsid w:val="00EB5094"/>
    <w:rsid w:val="00EB6F32"/>
    <w:rsid w:val="00EB7D10"/>
    <w:rsid w:val="00EC0AAE"/>
    <w:rsid w:val="00EC1092"/>
    <w:rsid w:val="00EC327A"/>
    <w:rsid w:val="00EC51FD"/>
    <w:rsid w:val="00EC5BDC"/>
    <w:rsid w:val="00EC7F76"/>
    <w:rsid w:val="00ED1300"/>
    <w:rsid w:val="00ED6010"/>
    <w:rsid w:val="00ED75DD"/>
    <w:rsid w:val="00EE2B27"/>
    <w:rsid w:val="00EE476A"/>
    <w:rsid w:val="00EE500F"/>
    <w:rsid w:val="00EE5577"/>
    <w:rsid w:val="00EE58CA"/>
    <w:rsid w:val="00EE5B15"/>
    <w:rsid w:val="00EE6389"/>
    <w:rsid w:val="00EF4A10"/>
    <w:rsid w:val="00EF6682"/>
    <w:rsid w:val="00EF6EF0"/>
    <w:rsid w:val="00F01D27"/>
    <w:rsid w:val="00F04A1D"/>
    <w:rsid w:val="00F059B8"/>
    <w:rsid w:val="00F05D1D"/>
    <w:rsid w:val="00F10B87"/>
    <w:rsid w:val="00F1300B"/>
    <w:rsid w:val="00F13A72"/>
    <w:rsid w:val="00F142A7"/>
    <w:rsid w:val="00F146FB"/>
    <w:rsid w:val="00F14B71"/>
    <w:rsid w:val="00F15096"/>
    <w:rsid w:val="00F15499"/>
    <w:rsid w:val="00F15518"/>
    <w:rsid w:val="00F17FF2"/>
    <w:rsid w:val="00F20276"/>
    <w:rsid w:val="00F21D47"/>
    <w:rsid w:val="00F23064"/>
    <w:rsid w:val="00F23E46"/>
    <w:rsid w:val="00F27069"/>
    <w:rsid w:val="00F27261"/>
    <w:rsid w:val="00F27B84"/>
    <w:rsid w:val="00F31444"/>
    <w:rsid w:val="00F34358"/>
    <w:rsid w:val="00F3733D"/>
    <w:rsid w:val="00F40A82"/>
    <w:rsid w:val="00F427FE"/>
    <w:rsid w:val="00F42AB4"/>
    <w:rsid w:val="00F42B41"/>
    <w:rsid w:val="00F45046"/>
    <w:rsid w:val="00F46800"/>
    <w:rsid w:val="00F47C1F"/>
    <w:rsid w:val="00F47C52"/>
    <w:rsid w:val="00F52040"/>
    <w:rsid w:val="00F52B32"/>
    <w:rsid w:val="00F53255"/>
    <w:rsid w:val="00F5511A"/>
    <w:rsid w:val="00F553C7"/>
    <w:rsid w:val="00F55DD0"/>
    <w:rsid w:val="00F5671D"/>
    <w:rsid w:val="00F65058"/>
    <w:rsid w:val="00F65E92"/>
    <w:rsid w:val="00F702E1"/>
    <w:rsid w:val="00F711B4"/>
    <w:rsid w:val="00F74E1B"/>
    <w:rsid w:val="00F75121"/>
    <w:rsid w:val="00F76A7E"/>
    <w:rsid w:val="00F7714D"/>
    <w:rsid w:val="00F77F54"/>
    <w:rsid w:val="00F811EE"/>
    <w:rsid w:val="00F81E05"/>
    <w:rsid w:val="00F8346C"/>
    <w:rsid w:val="00F83592"/>
    <w:rsid w:val="00F83A1B"/>
    <w:rsid w:val="00F84FD1"/>
    <w:rsid w:val="00F858EC"/>
    <w:rsid w:val="00F86FC6"/>
    <w:rsid w:val="00F8795D"/>
    <w:rsid w:val="00F87C87"/>
    <w:rsid w:val="00F904E1"/>
    <w:rsid w:val="00F90564"/>
    <w:rsid w:val="00F9185A"/>
    <w:rsid w:val="00F925BC"/>
    <w:rsid w:val="00F94473"/>
    <w:rsid w:val="00FA0134"/>
    <w:rsid w:val="00FA038D"/>
    <w:rsid w:val="00FA0B3B"/>
    <w:rsid w:val="00FA1206"/>
    <w:rsid w:val="00FA12BB"/>
    <w:rsid w:val="00FA2289"/>
    <w:rsid w:val="00FA2D52"/>
    <w:rsid w:val="00FB189C"/>
    <w:rsid w:val="00FB1D33"/>
    <w:rsid w:val="00FB27C0"/>
    <w:rsid w:val="00FB5680"/>
    <w:rsid w:val="00FB5DFE"/>
    <w:rsid w:val="00FB6BED"/>
    <w:rsid w:val="00FB7026"/>
    <w:rsid w:val="00FB7654"/>
    <w:rsid w:val="00FC600A"/>
    <w:rsid w:val="00FC645E"/>
    <w:rsid w:val="00FC6CE5"/>
    <w:rsid w:val="00FC720E"/>
    <w:rsid w:val="00FC7C37"/>
    <w:rsid w:val="00FC7CA7"/>
    <w:rsid w:val="00FD09A1"/>
    <w:rsid w:val="00FD2050"/>
    <w:rsid w:val="00FD272A"/>
    <w:rsid w:val="00FD3362"/>
    <w:rsid w:val="00FD5592"/>
    <w:rsid w:val="00FD6F57"/>
    <w:rsid w:val="00FE1E0F"/>
    <w:rsid w:val="00FE3503"/>
    <w:rsid w:val="00FE408B"/>
    <w:rsid w:val="00FE4CCB"/>
    <w:rsid w:val="00FE5164"/>
    <w:rsid w:val="00FE51AD"/>
    <w:rsid w:val="00FE6DCC"/>
    <w:rsid w:val="00FE7B6A"/>
    <w:rsid w:val="00FF042C"/>
    <w:rsid w:val="00FF0629"/>
    <w:rsid w:val="00FF0F20"/>
    <w:rsid w:val="00FF0FC0"/>
    <w:rsid w:val="00FF1424"/>
    <w:rsid w:val="00FF1C6E"/>
    <w:rsid w:val="00FF1EB9"/>
    <w:rsid w:val="00FF361B"/>
    <w:rsid w:val="00FF37EB"/>
    <w:rsid w:val="00FF56BB"/>
    <w:rsid w:val="00FF5CCB"/>
    <w:rsid w:val="00FF6D41"/>
    <w:rsid w:val="00FF7E0E"/>
    <w:rsid w:val="0102056D"/>
    <w:rsid w:val="011F2241"/>
    <w:rsid w:val="01277E8A"/>
    <w:rsid w:val="01883901"/>
    <w:rsid w:val="01FF507E"/>
    <w:rsid w:val="024D1206"/>
    <w:rsid w:val="02924246"/>
    <w:rsid w:val="02B5000F"/>
    <w:rsid w:val="02FF7BF3"/>
    <w:rsid w:val="037E03A3"/>
    <w:rsid w:val="03961996"/>
    <w:rsid w:val="039675F5"/>
    <w:rsid w:val="03C237DA"/>
    <w:rsid w:val="043B0D50"/>
    <w:rsid w:val="046216BA"/>
    <w:rsid w:val="04696F15"/>
    <w:rsid w:val="0489136A"/>
    <w:rsid w:val="04A248F4"/>
    <w:rsid w:val="04C67021"/>
    <w:rsid w:val="04D6101B"/>
    <w:rsid w:val="04D75100"/>
    <w:rsid w:val="05544450"/>
    <w:rsid w:val="05740868"/>
    <w:rsid w:val="05802BB6"/>
    <w:rsid w:val="05B618B9"/>
    <w:rsid w:val="05D6762F"/>
    <w:rsid w:val="066718AB"/>
    <w:rsid w:val="06A36B0D"/>
    <w:rsid w:val="06B848E5"/>
    <w:rsid w:val="06D65299"/>
    <w:rsid w:val="06DD2034"/>
    <w:rsid w:val="070127B2"/>
    <w:rsid w:val="07434878"/>
    <w:rsid w:val="075C3019"/>
    <w:rsid w:val="076D459C"/>
    <w:rsid w:val="077C55D1"/>
    <w:rsid w:val="0781713A"/>
    <w:rsid w:val="08237512"/>
    <w:rsid w:val="082E64E7"/>
    <w:rsid w:val="08556409"/>
    <w:rsid w:val="08795CDF"/>
    <w:rsid w:val="089C6FC9"/>
    <w:rsid w:val="08AC4CDD"/>
    <w:rsid w:val="08CF694B"/>
    <w:rsid w:val="08D92838"/>
    <w:rsid w:val="092F55E2"/>
    <w:rsid w:val="097E237C"/>
    <w:rsid w:val="09B0069C"/>
    <w:rsid w:val="09C000DC"/>
    <w:rsid w:val="09D41DD9"/>
    <w:rsid w:val="0A053D41"/>
    <w:rsid w:val="0A302EB7"/>
    <w:rsid w:val="0A325A05"/>
    <w:rsid w:val="0ACF035A"/>
    <w:rsid w:val="0ADE5638"/>
    <w:rsid w:val="0AFF4BDA"/>
    <w:rsid w:val="0B825893"/>
    <w:rsid w:val="0C110571"/>
    <w:rsid w:val="0C2A491D"/>
    <w:rsid w:val="0C341FC1"/>
    <w:rsid w:val="0C556838"/>
    <w:rsid w:val="0CAC102A"/>
    <w:rsid w:val="0CB0606C"/>
    <w:rsid w:val="0CC57AAC"/>
    <w:rsid w:val="0CED286F"/>
    <w:rsid w:val="0D6C6ADC"/>
    <w:rsid w:val="0D764ED8"/>
    <w:rsid w:val="0DDD5932"/>
    <w:rsid w:val="0DE94562"/>
    <w:rsid w:val="0E320E7D"/>
    <w:rsid w:val="0E7224F4"/>
    <w:rsid w:val="0E731789"/>
    <w:rsid w:val="0E9373DB"/>
    <w:rsid w:val="0EB2020F"/>
    <w:rsid w:val="0EC73CBB"/>
    <w:rsid w:val="0F3A448D"/>
    <w:rsid w:val="0F4B2ABC"/>
    <w:rsid w:val="0F60269E"/>
    <w:rsid w:val="0FFE63B1"/>
    <w:rsid w:val="100D2051"/>
    <w:rsid w:val="109A1E84"/>
    <w:rsid w:val="10AF47F9"/>
    <w:rsid w:val="1103736B"/>
    <w:rsid w:val="1121402F"/>
    <w:rsid w:val="11822426"/>
    <w:rsid w:val="11B76268"/>
    <w:rsid w:val="12153535"/>
    <w:rsid w:val="129C7513"/>
    <w:rsid w:val="12D22CF4"/>
    <w:rsid w:val="12EF5302"/>
    <w:rsid w:val="131B45D5"/>
    <w:rsid w:val="133E6CAF"/>
    <w:rsid w:val="137E45A7"/>
    <w:rsid w:val="13854144"/>
    <w:rsid w:val="13AF488D"/>
    <w:rsid w:val="13F75229"/>
    <w:rsid w:val="1423284F"/>
    <w:rsid w:val="1460209E"/>
    <w:rsid w:val="147967AC"/>
    <w:rsid w:val="1493412E"/>
    <w:rsid w:val="14A37D80"/>
    <w:rsid w:val="14FB7AE6"/>
    <w:rsid w:val="154E47EC"/>
    <w:rsid w:val="155932A1"/>
    <w:rsid w:val="1590122B"/>
    <w:rsid w:val="15EA654A"/>
    <w:rsid w:val="15F01B5B"/>
    <w:rsid w:val="161E5900"/>
    <w:rsid w:val="16211259"/>
    <w:rsid w:val="16631CDD"/>
    <w:rsid w:val="16C13215"/>
    <w:rsid w:val="179170D8"/>
    <w:rsid w:val="17A26A25"/>
    <w:rsid w:val="17B52174"/>
    <w:rsid w:val="17C76AD9"/>
    <w:rsid w:val="17D70DC8"/>
    <w:rsid w:val="17E502CE"/>
    <w:rsid w:val="17EE27FC"/>
    <w:rsid w:val="183B5E57"/>
    <w:rsid w:val="18814F1B"/>
    <w:rsid w:val="18A00BF0"/>
    <w:rsid w:val="19032EF6"/>
    <w:rsid w:val="192612FB"/>
    <w:rsid w:val="1934003B"/>
    <w:rsid w:val="197922F7"/>
    <w:rsid w:val="19801F80"/>
    <w:rsid w:val="198D78AF"/>
    <w:rsid w:val="1A345047"/>
    <w:rsid w:val="1A96485A"/>
    <w:rsid w:val="1AAB26E2"/>
    <w:rsid w:val="1B106E28"/>
    <w:rsid w:val="1B3C7D1B"/>
    <w:rsid w:val="1B551BF8"/>
    <w:rsid w:val="1B65221A"/>
    <w:rsid w:val="1BBA7B75"/>
    <w:rsid w:val="1BCD6688"/>
    <w:rsid w:val="1C1635FC"/>
    <w:rsid w:val="1C5B7A73"/>
    <w:rsid w:val="1CD737E1"/>
    <w:rsid w:val="1DD64003"/>
    <w:rsid w:val="1E33272A"/>
    <w:rsid w:val="1E342C0B"/>
    <w:rsid w:val="1E465AD2"/>
    <w:rsid w:val="1E8F2069"/>
    <w:rsid w:val="1E93426A"/>
    <w:rsid w:val="1E960DDF"/>
    <w:rsid w:val="1EB13A8C"/>
    <w:rsid w:val="1EE5690C"/>
    <w:rsid w:val="1EEF6381"/>
    <w:rsid w:val="1F12322A"/>
    <w:rsid w:val="1F4C5822"/>
    <w:rsid w:val="1F4D38AF"/>
    <w:rsid w:val="1F636435"/>
    <w:rsid w:val="1F705063"/>
    <w:rsid w:val="1F9341C8"/>
    <w:rsid w:val="1FA97878"/>
    <w:rsid w:val="1FAB1E61"/>
    <w:rsid w:val="1FC92BA5"/>
    <w:rsid w:val="1FCE19AF"/>
    <w:rsid w:val="1FD66739"/>
    <w:rsid w:val="201900EE"/>
    <w:rsid w:val="2024490C"/>
    <w:rsid w:val="203A65B9"/>
    <w:rsid w:val="204E0345"/>
    <w:rsid w:val="207D405C"/>
    <w:rsid w:val="20813509"/>
    <w:rsid w:val="20BB1301"/>
    <w:rsid w:val="20C266CC"/>
    <w:rsid w:val="211A5BB2"/>
    <w:rsid w:val="21570ECE"/>
    <w:rsid w:val="21626CE6"/>
    <w:rsid w:val="218E1B08"/>
    <w:rsid w:val="21BA300B"/>
    <w:rsid w:val="21F829A5"/>
    <w:rsid w:val="21FB0C4C"/>
    <w:rsid w:val="221B2518"/>
    <w:rsid w:val="222E4219"/>
    <w:rsid w:val="226C5D20"/>
    <w:rsid w:val="22817DF5"/>
    <w:rsid w:val="228F3E5C"/>
    <w:rsid w:val="22961136"/>
    <w:rsid w:val="22CB3944"/>
    <w:rsid w:val="23111551"/>
    <w:rsid w:val="23264FFC"/>
    <w:rsid w:val="232755A7"/>
    <w:rsid w:val="23477518"/>
    <w:rsid w:val="235F7C24"/>
    <w:rsid w:val="238E0BC2"/>
    <w:rsid w:val="23E1493B"/>
    <w:rsid w:val="23E67E1F"/>
    <w:rsid w:val="23FC1C2B"/>
    <w:rsid w:val="2403533D"/>
    <w:rsid w:val="24135AC2"/>
    <w:rsid w:val="241412F8"/>
    <w:rsid w:val="244B6CB6"/>
    <w:rsid w:val="24507A93"/>
    <w:rsid w:val="246102B6"/>
    <w:rsid w:val="24AF62E6"/>
    <w:rsid w:val="24B440F2"/>
    <w:rsid w:val="24C34EE6"/>
    <w:rsid w:val="24DF5CAD"/>
    <w:rsid w:val="256D0B35"/>
    <w:rsid w:val="25D805BA"/>
    <w:rsid w:val="25DC1770"/>
    <w:rsid w:val="25E66FE8"/>
    <w:rsid w:val="26845B5E"/>
    <w:rsid w:val="26CA6158"/>
    <w:rsid w:val="271027F6"/>
    <w:rsid w:val="272C6D1C"/>
    <w:rsid w:val="275D6781"/>
    <w:rsid w:val="27A036F1"/>
    <w:rsid w:val="27A51B9F"/>
    <w:rsid w:val="27C114B0"/>
    <w:rsid w:val="27FF2C9B"/>
    <w:rsid w:val="2822394C"/>
    <w:rsid w:val="2823569B"/>
    <w:rsid w:val="282A20E3"/>
    <w:rsid w:val="2849358C"/>
    <w:rsid w:val="288A64B6"/>
    <w:rsid w:val="28B61017"/>
    <w:rsid w:val="290A5904"/>
    <w:rsid w:val="293D309F"/>
    <w:rsid w:val="29564012"/>
    <w:rsid w:val="295D0AFD"/>
    <w:rsid w:val="299D58EC"/>
    <w:rsid w:val="29A7676B"/>
    <w:rsid w:val="2A412EE4"/>
    <w:rsid w:val="2A5306A1"/>
    <w:rsid w:val="2A5B5A8E"/>
    <w:rsid w:val="2A7D127A"/>
    <w:rsid w:val="2AF451D1"/>
    <w:rsid w:val="2B205325"/>
    <w:rsid w:val="2B5621F6"/>
    <w:rsid w:val="2B7C3C88"/>
    <w:rsid w:val="2BA07B6A"/>
    <w:rsid w:val="2BC02970"/>
    <w:rsid w:val="2BDE5804"/>
    <w:rsid w:val="2C1477F2"/>
    <w:rsid w:val="2C2C73FB"/>
    <w:rsid w:val="2CED6B8B"/>
    <w:rsid w:val="2D280C41"/>
    <w:rsid w:val="2D6A48E8"/>
    <w:rsid w:val="2DAA0F50"/>
    <w:rsid w:val="2E0614A0"/>
    <w:rsid w:val="2E323636"/>
    <w:rsid w:val="2EAD5A52"/>
    <w:rsid w:val="2F146714"/>
    <w:rsid w:val="2FB93D2F"/>
    <w:rsid w:val="2FC93E3F"/>
    <w:rsid w:val="2FCD296C"/>
    <w:rsid w:val="2FD77C10"/>
    <w:rsid w:val="3005785A"/>
    <w:rsid w:val="300D0079"/>
    <w:rsid w:val="301D15CB"/>
    <w:rsid w:val="30355937"/>
    <w:rsid w:val="30470005"/>
    <w:rsid w:val="30496DE1"/>
    <w:rsid w:val="30D30992"/>
    <w:rsid w:val="30F8610C"/>
    <w:rsid w:val="30FA58DB"/>
    <w:rsid w:val="31055018"/>
    <w:rsid w:val="310C5E0D"/>
    <w:rsid w:val="31140406"/>
    <w:rsid w:val="31185968"/>
    <w:rsid w:val="31230DCD"/>
    <w:rsid w:val="312D2A21"/>
    <w:rsid w:val="31A46A23"/>
    <w:rsid w:val="31B2060F"/>
    <w:rsid w:val="31E87EDB"/>
    <w:rsid w:val="326F75CD"/>
    <w:rsid w:val="32770B1B"/>
    <w:rsid w:val="32896908"/>
    <w:rsid w:val="32A9627B"/>
    <w:rsid w:val="32B52708"/>
    <w:rsid w:val="32BF2071"/>
    <w:rsid w:val="32C67E31"/>
    <w:rsid w:val="32D070CD"/>
    <w:rsid w:val="32E12CEE"/>
    <w:rsid w:val="32EA1A08"/>
    <w:rsid w:val="32FD3812"/>
    <w:rsid w:val="331352EA"/>
    <w:rsid w:val="33432B67"/>
    <w:rsid w:val="335C36A1"/>
    <w:rsid w:val="33725A87"/>
    <w:rsid w:val="33C50CA5"/>
    <w:rsid w:val="33F13B83"/>
    <w:rsid w:val="340336A8"/>
    <w:rsid w:val="342A0338"/>
    <w:rsid w:val="34617C74"/>
    <w:rsid w:val="34B17910"/>
    <w:rsid w:val="34C52E96"/>
    <w:rsid w:val="34E05F1C"/>
    <w:rsid w:val="34E33814"/>
    <w:rsid w:val="34EE5B7E"/>
    <w:rsid w:val="352073D1"/>
    <w:rsid w:val="3546655F"/>
    <w:rsid w:val="35610116"/>
    <w:rsid w:val="35D81352"/>
    <w:rsid w:val="35DC2959"/>
    <w:rsid w:val="35E4705C"/>
    <w:rsid w:val="361D565F"/>
    <w:rsid w:val="36661108"/>
    <w:rsid w:val="36C52312"/>
    <w:rsid w:val="36DC192E"/>
    <w:rsid w:val="37081B1F"/>
    <w:rsid w:val="372238D5"/>
    <w:rsid w:val="373B7BFD"/>
    <w:rsid w:val="374509AD"/>
    <w:rsid w:val="37C8622A"/>
    <w:rsid w:val="37D46845"/>
    <w:rsid w:val="37DA0D98"/>
    <w:rsid w:val="380A4A95"/>
    <w:rsid w:val="380C5718"/>
    <w:rsid w:val="38194998"/>
    <w:rsid w:val="38307D96"/>
    <w:rsid w:val="38342AB1"/>
    <w:rsid w:val="38392EAB"/>
    <w:rsid w:val="384046A1"/>
    <w:rsid w:val="384C2E69"/>
    <w:rsid w:val="384E39DC"/>
    <w:rsid w:val="385259AC"/>
    <w:rsid w:val="38A43CF9"/>
    <w:rsid w:val="38BD48F2"/>
    <w:rsid w:val="391B4B3F"/>
    <w:rsid w:val="39617891"/>
    <w:rsid w:val="399860D0"/>
    <w:rsid w:val="3A067EA1"/>
    <w:rsid w:val="3A26548A"/>
    <w:rsid w:val="3A66601D"/>
    <w:rsid w:val="3A7C1F5C"/>
    <w:rsid w:val="3AB72586"/>
    <w:rsid w:val="3AB8644B"/>
    <w:rsid w:val="3B3661F5"/>
    <w:rsid w:val="3B7E0F0C"/>
    <w:rsid w:val="3B8902A4"/>
    <w:rsid w:val="3BA40D5C"/>
    <w:rsid w:val="3BE24270"/>
    <w:rsid w:val="3C1C6AC8"/>
    <w:rsid w:val="3C226D09"/>
    <w:rsid w:val="3C35016F"/>
    <w:rsid w:val="3C5A0645"/>
    <w:rsid w:val="3C827476"/>
    <w:rsid w:val="3C87302D"/>
    <w:rsid w:val="3CE029CD"/>
    <w:rsid w:val="3CED6A8E"/>
    <w:rsid w:val="3CF25C11"/>
    <w:rsid w:val="3CFA12E4"/>
    <w:rsid w:val="3D0E00CD"/>
    <w:rsid w:val="3D3023A6"/>
    <w:rsid w:val="3D464614"/>
    <w:rsid w:val="3D9D233E"/>
    <w:rsid w:val="3DB10E3D"/>
    <w:rsid w:val="3DF1488A"/>
    <w:rsid w:val="3E0C142C"/>
    <w:rsid w:val="3E615F7F"/>
    <w:rsid w:val="3E8C24DC"/>
    <w:rsid w:val="3ECE7523"/>
    <w:rsid w:val="3ED62AFA"/>
    <w:rsid w:val="3F2266ED"/>
    <w:rsid w:val="3F2A77CA"/>
    <w:rsid w:val="3F36616F"/>
    <w:rsid w:val="3F8B53EE"/>
    <w:rsid w:val="3F8E0B73"/>
    <w:rsid w:val="40396777"/>
    <w:rsid w:val="406907CF"/>
    <w:rsid w:val="408E76EE"/>
    <w:rsid w:val="408F1C3A"/>
    <w:rsid w:val="40BA0206"/>
    <w:rsid w:val="40C85A97"/>
    <w:rsid w:val="410B5FBF"/>
    <w:rsid w:val="41AD0CB7"/>
    <w:rsid w:val="41D57EC1"/>
    <w:rsid w:val="41D71F72"/>
    <w:rsid w:val="42027E97"/>
    <w:rsid w:val="42606B06"/>
    <w:rsid w:val="42D31F27"/>
    <w:rsid w:val="42E42A98"/>
    <w:rsid w:val="43290F81"/>
    <w:rsid w:val="433A2A47"/>
    <w:rsid w:val="43827BD5"/>
    <w:rsid w:val="43A82CDB"/>
    <w:rsid w:val="43C22576"/>
    <w:rsid w:val="44252021"/>
    <w:rsid w:val="444F62A1"/>
    <w:rsid w:val="4455672B"/>
    <w:rsid w:val="447E01D5"/>
    <w:rsid w:val="44806007"/>
    <w:rsid w:val="44BF09B5"/>
    <w:rsid w:val="45011F3B"/>
    <w:rsid w:val="457C1BFC"/>
    <w:rsid w:val="45A26669"/>
    <w:rsid w:val="45AB26EB"/>
    <w:rsid w:val="45DF2D55"/>
    <w:rsid w:val="45EF1C92"/>
    <w:rsid w:val="4610110D"/>
    <w:rsid w:val="46334F2A"/>
    <w:rsid w:val="46580445"/>
    <w:rsid w:val="46615259"/>
    <w:rsid w:val="46633189"/>
    <w:rsid w:val="467157C6"/>
    <w:rsid w:val="46794B93"/>
    <w:rsid w:val="46DC5721"/>
    <w:rsid w:val="46E8019D"/>
    <w:rsid w:val="470628CB"/>
    <w:rsid w:val="47151B7B"/>
    <w:rsid w:val="47326849"/>
    <w:rsid w:val="47593329"/>
    <w:rsid w:val="475D1C53"/>
    <w:rsid w:val="47EA03B1"/>
    <w:rsid w:val="481728B6"/>
    <w:rsid w:val="48262C5B"/>
    <w:rsid w:val="482D3655"/>
    <w:rsid w:val="48525643"/>
    <w:rsid w:val="4893018E"/>
    <w:rsid w:val="48AA4771"/>
    <w:rsid w:val="48CC2F44"/>
    <w:rsid w:val="48F4741A"/>
    <w:rsid w:val="4929321F"/>
    <w:rsid w:val="49370C4C"/>
    <w:rsid w:val="493A60B0"/>
    <w:rsid w:val="496D3209"/>
    <w:rsid w:val="4975333A"/>
    <w:rsid w:val="499477D0"/>
    <w:rsid w:val="49C5695D"/>
    <w:rsid w:val="4A336868"/>
    <w:rsid w:val="4A3E07BA"/>
    <w:rsid w:val="4A3E6E39"/>
    <w:rsid w:val="4A503AC6"/>
    <w:rsid w:val="4A5F146A"/>
    <w:rsid w:val="4A607D86"/>
    <w:rsid w:val="4B031DFB"/>
    <w:rsid w:val="4B895879"/>
    <w:rsid w:val="4B9720A2"/>
    <w:rsid w:val="4BA06880"/>
    <w:rsid w:val="4BF96269"/>
    <w:rsid w:val="4CDA1586"/>
    <w:rsid w:val="4CF60CEC"/>
    <w:rsid w:val="4DBB330E"/>
    <w:rsid w:val="4DEA38ED"/>
    <w:rsid w:val="4E2A6B45"/>
    <w:rsid w:val="4E724C57"/>
    <w:rsid w:val="4E8163EF"/>
    <w:rsid w:val="4EBE4772"/>
    <w:rsid w:val="4ED35788"/>
    <w:rsid w:val="4F236038"/>
    <w:rsid w:val="4F4A491F"/>
    <w:rsid w:val="4F837C44"/>
    <w:rsid w:val="4F9B1C42"/>
    <w:rsid w:val="4FB03EB6"/>
    <w:rsid w:val="4FB10E46"/>
    <w:rsid w:val="4FF21AC3"/>
    <w:rsid w:val="50035D82"/>
    <w:rsid w:val="503D5AE1"/>
    <w:rsid w:val="50AF1C7A"/>
    <w:rsid w:val="510D2C53"/>
    <w:rsid w:val="51493AE0"/>
    <w:rsid w:val="516D002B"/>
    <w:rsid w:val="51866AE5"/>
    <w:rsid w:val="519B7F4E"/>
    <w:rsid w:val="51C737ED"/>
    <w:rsid w:val="52232E30"/>
    <w:rsid w:val="522D0BD9"/>
    <w:rsid w:val="527E55BC"/>
    <w:rsid w:val="52BF4FF1"/>
    <w:rsid w:val="53135852"/>
    <w:rsid w:val="533918DD"/>
    <w:rsid w:val="53443E15"/>
    <w:rsid w:val="53CB3FFF"/>
    <w:rsid w:val="53D126A6"/>
    <w:rsid w:val="53EE73E8"/>
    <w:rsid w:val="540F3684"/>
    <w:rsid w:val="54383089"/>
    <w:rsid w:val="548A2920"/>
    <w:rsid w:val="54D7201F"/>
    <w:rsid w:val="553B7BE6"/>
    <w:rsid w:val="55697603"/>
    <w:rsid w:val="55C12E8A"/>
    <w:rsid w:val="56912DB4"/>
    <w:rsid w:val="56D93B58"/>
    <w:rsid w:val="57613107"/>
    <w:rsid w:val="577F3F9C"/>
    <w:rsid w:val="57E15509"/>
    <w:rsid w:val="57E230E4"/>
    <w:rsid w:val="58002381"/>
    <w:rsid w:val="582E2721"/>
    <w:rsid w:val="58627B7D"/>
    <w:rsid w:val="5893636B"/>
    <w:rsid w:val="58A11F61"/>
    <w:rsid w:val="58D308C8"/>
    <w:rsid w:val="591D4820"/>
    <w:rsid w:val="593A45DB"/>
    <w:rsid w:val="59A5397E"/>
    <w:rsid w:val="59D507B8"/>
    <w:rsid w:val="59E7754E"/>
    <w:rsid w:val="5A024CD1"/>
    <w:rsid w:val="5A202807"/>
    <w:rsid w:val="5A6E68F9"/>
    <w:rsid w:val="5AD6666E"/>
    <w:rsid w:val="5AEF2762"/>
    <w:rsid w:val="5B1E472F"/>
    <w:rsid w:val="5B4F43E9"/>
    <w:rsid w:val="5B6C38FF"/>
    <w:rsid w:val="5B8976BF"/>
    <w:rsid w:val="5B9A2D9D"/>
    <w:rsid w:val="5C1C7A4A"/>
    <w:rsid w:val="5C280763"/>
    <w:rsid w:val="5D6A53FF"/>
    <w:rsid w:val="5D9265FF"/>
    <w:rsid w:val="5E6261E1"/>
    <w:rsid w:val="5E836580"/>
    <w:rsid w:val="5EE017FC"/>
    <w:rsid w:val="5F2B2E16"/>
    <w:rsid w:val="5F9D2987"/>
    <w:rsid w:val="5FA47989"/>
    <w:rsid w:val="5FB46387"/>
    <w:rsid w:val="5FF4789E"/>
    <w:rsid w:val="60514D91"/>
    <w:rsid w:val="608B293D"/>
    <w:rsid w:val="60BA35C6"/>
    <w:rsid w:val="614152AD"/>
    <w:rsid w:val="61855FDA"/>
    <w:rsid w:val="619E5DCF"/>
    <w:rsid w:val="61EB00CC"/>
    <w:rsid w:val="62C54D6B"/>
    <w:rsid w:val="62FC5933"/>
    <w:rsid w:val="632C2020"/>
    <w:rsid w:val="635A392B"/>
    <w:rsid w:val="63620340"/>
    <w:rsid w:val="63807109"/>
    <w:rsid w:val="6383296F"/>
    <w:rsid w:val="63AB03F7"/>
    <w:rsid w:val="63C3763D"/>
    <w:rsid w:val="63D27965"/>
    <w:rsid w:val="640F3CFE"/>
    <w:rsid w:val="641A0C23"/>
    <w:rsid w:val="641A41AD"/>
    <w:rsid w:val="64763169"/>
    <w:rsid w:val="64AD1BF1"/>
    <w:rsid w:val="64CF5A0B"/>
    <w:rsid w:val="64DB6A39"/>
    <w:rsid w:val="656D1B73"/>
    <w:rsid w:val="65A47148"/>
    <w:rsid w:val="661701F9"/>
    <w:rsid w:val="662762D4"/>
    <w:rsid w:val="666616E6"/>
    <w:rsid w:val="666C0D4B"/>
    <w:rsid w:val="666C63F6"/>
    <w:rsid w:val="66940D1A"/>
    <w:rsid w:val="66A91E9D"/>
    <w:rsid w:val="66F85875"/>
    <w:rsid w:val="672D7D8D"/>
    <w:rsid w:val="68283C8B"/>
    <w:rsid w:val="682E13C6"/>
    <w:rsid w:val="687D19CD"/>
    <w:rsid w:val="68995298"/>
    <w:rsid w:val="68CA7398"/>
    <w:rsid w:val="69216DD4"/>
    <w:rsid w:val="693D1D24"/>
    <w:rsid w:val="69D42AE0"/>
    <w:rsid w:val="6A13722A"/>
    <w:rsid w:val="6A392541"/>
    <w:rsid w:val="6A3D2376"/>
    <w:rsid w:val="6A4545AA"/>
    <w:rsid w:val="6AA638F9"/>
    <w:rsid w:val="6ACB5BA2"/>
    <w:rsid w:val="6AF144B1"/>
    <w:rsid w:val="6B176D6E"/>
    <w:rsid w:val="6B560E7C"/>
    <w:rsid w:val="6B5D7BE3"/>
    <w:rsid w:val="6B6F018F"/>
    <w:rsid w:val="6BA30D01"/>
    <w:rsid w:val="6BA44623"/>
    <w:rsid w:val="6BA56196"/>
    <w:rsid w:val="6BA95A90"/>
    <w:rsid w:val="6BF96A21"/>
    <w:rsid w:val="6C096DCC"/>
    <w:rsid w:val="6C565FE4"/>
    <w:rsid w:val="6C5C4BB7"/>
    <w:rsid w:val="6D3358FD"/>
    <w:rsid w:val="6DF42BCE"/>
    <w:rsid w:val="6DF871E7"/>
    <w:rsid w:val="6DFD2DF2"/>
    <w:rsid w:val="6E057E42"/>
    <w:rsid w:val="6E2337BB"/>
    <w:rsid w:val="6E310808"/>
    <w:rsid w:val="6E6762A4"/>
    <w:rsid w:val="6EB80C4D"/>
    <w:rsid w:val="6F30580F"/>
    <w:rsid w:val="6F4530FC"/>
    <w:rsid w:val="6F500EE2"/>
    <w:rsid w:val="6FB36903"/>
    <w:rsid w:val="6FD95A45"/>
    <w:rsid w:val="70877D29"/>
    <w:rsid w:val="708F5355"/>
    <w:rsid w:val="70AF1919"/>
    <w:rsid w:val="70B913E6"/>
    <w:rsid w:val="70D62044"/>
    <w:rsid w:val="70E5796C"/>
    <w:rsid w:val="70EE7DA8"/>
    <w:rsid w:val="711F20CE"/>
    <w:rsid w:val="713715B8"/>
    <w:rsid w:val="7138470F"/>
    <w:rsid w:val="713956B1"/>
    <w:rsid w:val="71CB75BA"/>
    <w:rsid w:val="723D0E68"/>
    <w:rsid w:val="72852FC7"/>
    <w:rsid w:val="72C90D4E"/>
    <w:rsid w:val="72EC6569"/>
    <w:rsid w:val="72FF108F"/>
    <w:rsid w:val="734027A8"/>
    <w:rsid w:val="73897885"/>
    <w:rsid w:val="738A0B3C"/>
    <w:rsid w:val="739A46BF"/>
    <w:rsid w:val="73CB5B15"/>
    <w:rsid w:val="73FA7235"/>
    <w:rsid w:val="74063402"/>
    <w:rsid w:val="74334782"/>
    <w:rsid w:val="744F52AB"/>
    <w:rsid w:val="748B3236"/>
    <w:rsid w:val="74B67DD4"/>
    <w:rsid w:val="74BC2851"/>
    <w:rsid w:val="74EE1561"/>
    <w:rsid w:val="755169EF"/>
    <w:rsid w:val="755F3023"/>
    <w:rsid w:val="75AE7B06"/>
    <w:rsid w:val="75E22E8A"/>
    <w:rsid w:val="75F129B4"/>
    <w:rsid w:val="7610256F"/>
    <w:rsid w:val="761B2CB1"/>
    <w:rsid w:val="765B48C0"/>
    <w:rsid w:val="76612DCA"/>
    <w:rsid w:val="76CB17F6"/>
    <w:rsid w:val="76E220F8"/>
    <w:rsid w:val="7721298F"/>
    <w:rsid w:val="772A4EF1"/>
    <w:rsid w:val="777C349B"/>
    <w:rsid w:val="77D64E77"/>
    <w:rsid w:val="78571A01"/>
    <w:rsid w:val="789E0306"/>
    <w:rsid w:val="78B52A9B"/>
    <w:rsid w:val="78CC348C"/>
    <w:rsid w:val="78FA71FB"/>
    <w:rsid w:val="79406FE8"/>
    <w:rsid w:val="7941334D"/>
    <w:rsid w:val="79574FA6"/>
    <w:rsid w:val="796C4DDB"/>
    <w:rsid w:val="798F7B7D"/>
    <w:rsid w:val="79E47F9A"/>
    <w:rsid w:val="7A01762A"/>
    <w:rsid w:val="7A1E54D4"/>
    <w:rsid w:val="7A2C2ECD"/>
    <w:rsid w:val="7A2D3234"/>
    <w:rsid w:val="7A431658"/>
    <w:rsid w:val="7A462013"/>
    <w:rsid w:val="7A484167"/>
    <w:rsid w:val="7A5842B8"/>
    <w:rsid w:val="7AC441DD"/>
    <w:rsid w:val="7AC7782D"/>
    <w:rsid w:val="7AC835E8"/>
    <w:rsid w:val="7AE861A5"/>
    <w:rsid w:val="7B081DAD"/>
    <w:rsid w:val="7B463DE9"/>
    <w:rsid w:val="7B77392E"/>
    <w:rsid w:val="7B786BEC"/>
    <w:rsid w:val="7B855107"/>
    <w:rsid w:val="7B8B1D6F"/>
    <w:rsid w:val="7CCE0554"/>
    <w:rsid w:val="7CF14EA8"/>
    <w:rsid w:val="7D932839"/>
    <w:rsid w:val="7DB34D75"/>
    <w:rsid w:val="7DB73B44"/>
    <w:rsid w:val="7DDE01A2"/>
    <w:rsid w:val="7E4D5189"/>
    <w:rsid w:val="7EAB1E6D"/>
    <w:rsid w:val="7F504069"/>
    <w:rsid w:val="7F620EC6"/>
    <w:rsid w:val="7F875CA9"/>
    <w:rsid w:val="7FDA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qFormat="1" w:uiPriority="0" w:semiHidden="0" w:name="Body Text 2"/>
    <w:lsdException w:qFormat="1" w:uiPriority="99" w:semiHidden="0" w:name="Body Text 3"/>
    <w:lsdException w:uiPriority="99" w:name="Body Text Indent 2"/>
    <w:lsdException w:qFormat="1"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46"/>
    <w:autoRedefine/>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paragraph" w:styleId="3">
    <w:name w:val="heading 2"/>
    <w:basedOn w:val="1"/>
    <w:next w:val="1"/>
    <w:link w:val="47"/>
    <w:autoRedefine/>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48"/>
    <w:autoRedefine/>
    <w:unhideWhenUsed/>
    <w:qFormat/>
    <w:uiPriority w:val="9"/>
    <w:pPr>
      <w:keepNext/>
      <w:keepLines/>
      <w:widowControl/>
      <w:spacing w:before="260" w:after="260" w:line="416" w:lineRule="auto"/>
      <w:jc w:val="left"/>
      <w:outlineLvl w:val="2"/>
    </w:pPr>
    <w:rPr>
      <w:rFonts w:cs="Times New Roman" w:eastAsiaTheme="minorEastAsia"/>
      <w:b/>
      <w:bCs/>
      <w:kern w:val="0"/>
      <w:sz w:val="32"/>
      <w:szCs w:val="32"/>
    </w:rPr>
  </w:style>
  <w:style w:type="paragraph" w:styleId="5">
    <w:name w:val="heading 4"/>
    <w:basedOn w:val="1"/>
    <w:next w:val="1"/>
    <w:link w:val="49"/>
    <w:autoRedefine/>
    <w:unhideWhenUsed/>
    <w:qFormat/>
    <w:uiPriority w:val="9"/>
    <w:pPr>
      <w:keepNext/>
      <w:keepLines/>
      <w:spacing w:line="376" w:lineRule="auto"/>
      <w:ind w:left="864" w:hanging="864"/>
      <w:outlineLvl w:val="3"/>
    </w:pPr>
    <w:rPr>
      <w:rFonts w:ascii="Cambria" w:hAnsi="Cambria" w:cs="宋体"/>
      <w:bCs/>
      <w:szCs w:val="28"/>
    </w:rPr>
  </w:style>
  <w:style w:type="paragraph" w:styleId="6">
    <w:name w:val="heading 5"/>
    <w:basedOn w:val="1"/>
    <w:next w:val="1"/>
    <w:link w:val="50"/>
    <w:autoRedefine/>
    <w:unhideWhenUsed/>
    <w:qFormat/>
    <w:uiPriority w:val="9"/>
    <w:pPr>
      <w:keepNext/>
      <w:keepLines/>
      <w:spacing w:before="280" w:after="290" w:line="374" w:lineRule="auto"/>
      <w:ind w:left="1008" w:hanging="1008" w:firstLineChars="200"/>
      <w:outlineLvl w:val="4"/>
    </w:pPr>
    <w:rPr>
      <w:rFonts w:ascii="Calibri" w:hAnsi="Calibri" w:cs="Times New Roman"/>
      <w:b/>
      <w:bCs/>
      <w:sz w:val="28"/>
      <w:szCs w:val="28"/>
    </w:rPr>
  </w:style>
  <w:style w:type="paragraph" w:styleId="7">
    <w:name w:val="heading 6"/>
    <w:basedOn w:val="1"/>
    <w:next w:val="1"/>
    <w:link w:val="51"/>
    <w:autoRedefine/>
    <w:unhideWhenUsed/>
    <w:qFormat/>
    <w:uiPriority w:val="9"/>
    <w:pPr>
      <w:keepNext/>
      <w:keepLines/>
      <w:spacing w:before="240" w:after="64" w:line="319" w:lineRule="auto"/>
      <w:ind w:left="1152" w:hanging="1152" w:firstLineChars="200"/>
      <w:outlineLvl w:val="5"/>
    </w:pPr>
    <w:rPr>
      <w:rFonts w:ascii="Cambria" w:hAnsi="Cambria" w:cs="宋体"/>
      <w:b/>
      <w:bCs/>
      <w:sz w:val="24"/>
      <w:szCs w:val="24"/>
    </w:rPr>
  </w:style>
  <w:style w:type="paragraph" w:styleId="8">
    <w:name w:val="heading 7"/>
    <w:basedOn w:val="1"/>
    <w:next w:val="1"/>
    <w:link w:val="52"/>
    <w:autoRedefine/>
    <w:unhideWhenUsed/>
    <w:qFormat/>
    <w:uiPriority w:val="9"/>
    <w:pPr>
      <w:keepNext/>
      <w:keepLines/>
      <w:spacing w:before="240" w:after="64" w:line="319" w:lineRule="auto"/>
      <w:ind w:left="1296" w:hanging="1296" w:firstLineChars="200"/>
      <w:outlineLvl w:val="6"/>
    </w:pPr>
    <w:rPr>
      <w:rFonts w:ascii="Calibri" w:hAnsi="Calibri" w:cs="Times New Roman"/>
      <w:b/>
      <w:bCs/>
      <w:sz w:val="24"/>
      <w:szCs w:val="24"/>
    </w:rPr>
  </w:style>
  <w:style w:type="paragraph" w:styleId="9">
    <w:name w:val="heading 8"/>
    <w:basedOn w:val="1"/>
    <w:next w:val="1"/>
    <w:link w:val="53"/>
    <w:autoRedefine/>
    <w:unhideWhenUsed/>
    <w:qFormat/>
    <w:uiPriority w:val="9"/>
    <w:pPr>
      <w:keepNext/>
      <w:keepLines/>
      <w:spacing w:before="240" w:after="64" w:line="319" w:lineRule="auto"/>
      <w:ind w:left="1440" w:hanging="1440" w:firstLineChars="200"/>
      <w:outlineLvl w:val="7"/>
    </w:pPr>
    <w:rPr>
      <w:rFonts w:ascii="Cambria" w:hAnsi="Cambria" w:cs="Times New Roman"/>
      <w:sz w:val="24"/>
      <w:szCs w:val="24"/>
    </w:rPr>
  </w:style>
  <w:style w:type="paragraph" w:styleId="10">
    <w:name w:val="heading 9"/>
    <w:basedOn w:val="1"/>
    <w:next w:val="1"/>
    <w:link w:val="54"/>
    <w:autoRedefine/>
    <w:unhideWhenUsed/>
    <w:qFormat/>
    <w:uiPriority w:val="9"/>
    <w:pPr>
      <w:keepNext/>
      <w:keepLines/>
      <w:spacing w:before="240" w:after="64" w:line="319" w:lineRule="auto"/>
      <w:ind w:left="1584" w:hanging="1584" w:firstLineChars="200"/>
      <w:outlineLvl w:val="8"/>
    </w:pPr>
    <w:rPr>
      <w:rFonts w:ascii="Cambria" w:hAnsi="Cambria" w:cs="Times New Roman"/>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line="240" w:lineRule="auto"/>
      <w:ind w:left="2520" w:leftChars="1200"/>
    </w:pPr>
    <w:rPr>
      <w:rFonts w:asciiTheme="minorHAnsi" w:hAnsiTheme="minorHAnsi" w:eastAsiaTheme="minorEastAsia"/>
    </w:rPr>
  </w:style>
  <w:style w:type="paragraph" w:styleId="12">
    <w:name w:val="caption"/>
    <w:basedOn w:val="1"/>
    <w:next w:val="1"/>
    <w:autoRedefine/>
    <w:unhideWhenUsed/>
    <w:qFormat/>
    <w:uiPriority w:val="35"/>
    <w:pPr>
      <w:widowControl/>
      <w:jc w:val="left"/>
    </w:pPr>
    <w:rPr>
      <w:rFonts w:ascii="等线 Light" w:hAnsi="等线 Light" w:eastAsia="黑体" w:cs="Times New Roman"/>
      <w:kern w:val="0"/>
      <w:sz w:val="20"/>
      <w:szCs w:val="20"/>
    </w:rPr>
  </w:style>
  <w:style w:type="paragraph" w:styleId="13">
    <w:name w:val="Document Map"/>
    <w:basedOn w:val="1"/>
    <w:link w:val="70"/>
    <w:autoRedefine/>
    <w:unhideWhenUsed/>
    <w:qFormat/>
    <w:uiPriority w:val="99"/>
    <w:pPr>
      <w:widowControl/>
      <w:jc w:val="left"/>
    </w:pPr>
    <w:rPr>
      <w:rFonts w:ascii="宋体" w:cs="Times New Roman"/>
      <w:kern w:val="0"/>
      <w:sz w:val="18"/>
      <w:szCs w:val="18"/>
    </w:rPr>
  </w:style>
  <w:style w:type="paragraph" w:styleId="14">
    <w:name w:val="annotation text"/>
    <w:basedOn w:val="1"/>
    <w:link w:val="58"/>
    <w:autoRedefine/>
    <w:unhideWhenUsed/>
    <w:qFormat/>
    <w:uiPriority w:val="99"/>
    <w:pPr>
      <w:widowControl/>
      <w:spacing w:line="240" w:lineRule="auto"/>
      <w:jc w:val="left"/>
    </w:pPr>
    <w:rPr>
      <w:rFonts w:cs="Times New Roman" w:eastAsiaTheme="minorEastAsia"/>
      <w:kern w:val="0"/>
      <w:sz w:val="22"/>
    </w:rPr>
  </w:style>
  <w:style w:type="paragraph" w:styleId="15">
    <w:name w:val="Body Text 3"/>
    <w:basedOn w:val="1"/>
    <w:link w:val="100"/>
    <w:autoRedefine/>
    <w:unhideWhenUsed/>
    <w:qFormat/>
    <w:uiPriority w:val="99"/>
    <w:pPr>
      <w:spacing w:after="120"/>
    </w:pPr>
    <w:rPr>
      <w:sz w:val="16"/>
      <w:szCs w:val="16"/>
    </w:rPr>
  </w:style>
  <w:style w:type="paragraph" w:styleId="16">
    <w:name w:val="Body Text"/>
    <w:basedOn w:val="1"/>
    <w:link w:val="86"/>
    <w:autoRedefine/>
    <w:unhideWhenUsed/>
    <w:qFormat/>
    <w:uiPriority w:val="99"/>
    <w:pPr>
      <w:widowControl/>
      <w:spacing w:after="120"/>
      <w:jc w:val="left"/>
    </w:pPr>
    <w:rPr>
      <w:rFonts w:cs="Times New Roman"/>
      <w:kern w:val="0"/>
    </w:rPr>
  </w:style>
  <w:style w:type="paragraph" w:styleId="17">
    <w:name w:val="Body Text Indent"/>
    <w:basedOn w:val="1"/>
    <w:unhideWhenUsed/>
    <w:qFormat/>
    <w:uiPriority w:val="0"/>
    <w:pPr>
      <w:spacing w:after="120"/>
      <w:ind w:left="420" w:leftChars="200"/>
    </w:pPr>
  </w:style>
  <w:style w:type="paragraph" w:styleId="18">
    <w:name w:val="Block Text"/>
    <w:basedOn w:val="1"/>
    <w:next w:val="16"/>
    <w:autoRedefine/>
    <w:qFormat/>
    <w:uiPriority w:val="0"/>
    <w:pPr>
      <w:adjustRightInd w:val="0"/>
      <w:jc w:val="left"/>
      <w:textAlignment w:val="baseline"/>
    </w:pPr>
    <w:rPr>
      <w:color w:val="000000"/>
      <w:kern w:val="0"/>
      <w:lang w:eastAsia="en-US" w:bidi="en-US"/>
    </w:rPr>
  </w:style>
  <w:style w:type="paragraph" w:styleId="19">
    <w:name w:val="toc 5"/>
    <w:basedOn w:val="1"/>
    <w:next w:val="1"/>
    <w:autoRedefine/>
    <w:unhideWhenUsed/>
    <w:qFormat/>
    <w:uiPriority w:val="39"/>
    <w:pPr>
      <w:spacing w:line="240" w:lineRule="auto"/>
      <w:ind w:left="1680" w:leftChars="800"/>
    </w:pPr>
    <w:rPr>
      <w:rFonts w:asciiTheme="minorHAnsi" w:hAnsiTheme="minorHAnsi" w:eastAsiaTheme="minorEastAsia"/>
    </w:rPr>
  </w:style>
  <w:style w:type="paragraph" w:styleId="2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kern w:val="0"/>
      <w:sz w:val="22"/>
    </w:rPr>
  </w:style>
  <w:style w:type="paragraph" w:styleId="21">
    <w:name w:val="Plain Text"/>
    <w:basedOn w:val="1"/>
    <w:link w:val="90"/>
    <w:autoRedefine/>
    <w:qFormat/>
    <w:uiPriority w:val="0"/>
    <w:pPr>
      <w:spacing w:line="240" w:lineRule="auto"/>
      <w:ind w:firstLine="200" w:firstLineChars="200"/>
    </w:pPr>
    <w:rPr>
      <w:rFonts w:ascii="宋体" w:hAnsi="Courier New" w:eastAsia="仿宋_GB2312" w:cs="Courier New"/>
      <w:szCs w:val="21"/>
    </w:rPr>
  </w:style>
  <w:style w:type="paragraph" w:styleId="22">
    <w:name w:val="toc 8"/>
    <w:basedOn w:val="1"/>
    <w:next w:val="1"/>
    <w:autoRedefine/>
    <w:unhideWhenUsed/>
    <w:qFormat/>
    <w:uiPriority w:val="39"/>
    <w:pPr>
      <w:spacing w:line="240" w:lineRule="auto"/>
      <w:ind w:left="2940" w:leftChars="1400"/>
    </w:pPr>
    <w:rPr>
      <w:rFonts w:asciiTheme="minorHAnsi" w:hAnsiTheme="minorHAnsi" w:eastAsiaTheme="minorEastAsia"/>
    </w:rPr>
  </w:style>
  <w:style w:type="paragraph" w:styleId="23">
    <w:name w:val="Date"/>
    <w:basedOn w:val="1"/>
    <w:next w:val="1"/>
    <w:link w:val="69"/>
    <w:autoRedefine/>
    <w:unhideWhenUsed/>
    <w:qFormat/>
    <w:uiPriority w:val="99"/>
    <w:pPr>
      <w:ind w:left="100" w:leftChars="2500"/>
    </w:pPr>
    <w:rPr>
      <w:rFonts w:ascii="等线" w:hAnsi="等线" w:cs="Times New Roman"/>
    </w:rPr>
  </w:style>
  <w:style w:type="paragraph" w:styleId="24">
    <w:name w:val="Balloon Text"/>
    <w:basedOn w:val="1"/>
    <w:link w:val="55"/>
    <w:autoRedefine/>
    <w:unhideWhenUsed/>
    <w:qFormat/>
    <w:uiPriority w:val="99"/>
    <w:pPr>
      <w:spacing w:line="240" w:lineRule="auto"/>
    </w:pPr>
    <w:rPr>
      <w:sz w:val="18"/>
      <w:szCs w:val="18"/>
    </w:rPr>
  </w:style>
  <w:style w:type="paragraph" w:styleId="25">
    <w:name w:val="footer"/>
    <w:basedOn w:val="1"/>
    <w:link w:val="64"/>
    <w:autoRedefine/>
    <w:unhideWhenUsed/>
    <w:qFormat/>
    <w:uiPriority w:val="99"/>
    <w:pPr>
      <w:tabs>
        <w:tab w:val="center" w:pos="4153"/>
        <w:tab w:val="right" w:pos="8306"/>
      </w:tabs>
      <w:snapToGrid w:val="0"/>
      <w:spacing w:line="240" w:lineRule="auto"/>
      <w:jc w:val="left"/>
    </w:pPr>
    <w:rPr>
      <w:sz w:val="18"/>
      <w:szCs w:val="18"/>
    </w:rPr>
  </w:style>
  <w:style w:type="paragraph" w:styleId="26">
    <w:name w:val="header"/>
    <w:basedOn w:val="1"/>
    <w:link w:val="6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7">
    <w:name w:val="toc 1"/>
    <w:basedOn w:val="1"/>
    <w:next w:val="1"/>
    <w:autoRedefine/>
    <w:unhideWhenUsed/>
    <w:qFormat/>
    <w:uiPriority w:val="39"/>
    <w:pPr>
      <w:widowControl/>
      <w:spacing w:after="100" w:line="276" w:lineRule="auto"/>
      <w:jc w:val="left"/>
    </w:pPr>
    <w:rPr>
      <w:rFonts w:asciiTheme="minorHAnsi" w:hAnsiTheme="minorHAnsi" w:eastAsiaTheme="minorEastAsia"/>
      <w:kern w:val="0"/>
      <w:sz w:val="22"/>
    </w:rPr>
  </w:style>
  <w:style w:type="paragraph" w:styleId="28">
    <w:name w:val="toc 4"/>
    <w:basedOn w:val="1"/>
    <w:next w:val="1"/>
    <w:autoRedefine/>
    <w:unhideWhenUsed/>
    <w:qFormat/>
    <w:uiPriority w:val="39"/>
    <w:pPr>
      <w:spacing w:line="240" w:lineRule="auto"/>
      <w:ind w:left="1260" w:leftChars="600"/>
    </w:pPr>
    <w:rPr>
      <w:rFonts w:asciiTheme="minorHAnsi" w:hAnsiTheme="minorHAnsi" w:eastAsiaTheme="minorEastAsia"/>
    </w:rPr>
  </w:style>
  <w:style w:type="paragraph" w:styleId="29">
    <w:name w:val="footnote text"/>
    <w:basedOn w:val="1"/>
    <w:link w:val="103"/>
    <w:autoRedefine/>
    <w:semiHidden/>
    <w:unhideWhenUsed/>
    <w:qFormat/>
    <w:uiPriority w:val="99"/>
    <w:pPr>
      <w:snapToGrid w:val="0"/>
      <w:jc w:val="left"/>
    </w:pPr>
    <w:rPr>
      <w:sz w:val="18"/>
      <w:szCs w:val="18"/>
    </w:rPr>
  </w:style>
  <w:style w:type="paragraph" w:styleId="30">
    <w:name w:val="toc 6"/>
    <w:basedOn w:val="1"/>
    <w:next w:val="1"/>
    <w:autoRedefine/>
    <w:unhideWhenUsed/>
    <w:qFormat/>
    <w:uiPriority w:val="39"/>
    <w:pPr>
      <w:spacing w:line="240" w:lineRule="auto"/>
      <w:ind w:left="2100" w:leftChars="1000"/>
    </w:pPr>
    <w:rPr>
      <w:rFonts w:asciiTheme="minorHAnsi" w:hAnsiTheme="minorHAnsi" w:eastAsiaTheme="minorEastAsia"/>
    </w:rPr>
  </w:style>
  <w:style w:type="paragraph" w:styleId="31">
    <w:name w:val="Body Text Indent 3"/>
    <w:basedOn w:val="1"/>
    <w:link w:val="101"/>
    <w:autoRedefine/>
    <w:semiHidden/>
    <w:unhideWhenUsed/>
    <w:qFormat/>
    <w:uiPriority w:val="99"/>
    <w:pPr>
      <w:spacing w:after="120"/>
      <w:ind w:left="420" w:leftChars="200"/>
    </w:pPr>
    <w:rPr>
      <w:sz w:val="16"/>
      <w:szCs w:val="16"/>
    </w:rPr>
  </w:style>
  <w:style w:type="paragraph" w:styleId="3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kern w:val="0"/>
      <w:sz w:val="22"/>
    </w:rPr>
  </w:style>
  <w:style w:type="paragraph" w:styleId="33">
    <w:name w:val="toc 9"/>
    <w:basedOn w:val="1"/>
    <w:next w:val="1"/>
    <w:autoRedefine/>
    <w:unhideWhenUsed/>
    <w:qFormat/>
    <w:uiPriority w:val="39"/>
    <w:pPr>
      <w:spacing w:line="240" w:lineRule="auto"/>
      <w:ind w:left="3360" w:leftChars="1600"/>
    </w:pPr>
    <w:rPr>
      <w:rFonts w:asciiTheme="minorHAnsi" w:hAnsiTheme="minorHAnsi" w:eastAsiaTheme="minorEastAsia"/>
    </w:rPr>
  </w:style>
  <w:style w:type="paragraph" w:styleId="34">
    <w:name w:val="Body Text 2"/>
    <w:basedOn w:val="1"/>
    <w:link w:val="87"/>
    <w:autoRedefine/>
    <w:unhideWhenUsed/>
    <w:qFormat/>
    <w:uiPriority w:val="0"/>
    <w:pPr>
      <w:spacing w:after="120" w:line="480" w:lineRule="auto"/>
    </w:pPr>
    <w:rPr>
      <w:rFonts w:ascii="宋体" w:hAnsi="宋体" w:cs="Times New Roman"/>
      <w:szCs w:val="24"/>
    </w:rPr>
  </w:style>
  <w:style w:type="paragraph" w:styleId="35">
    <w:name w:val="Normal (Web)"/>
    <w:basedOn w:val="1"/>
    <w:autoRedefine/>
    <w:unhideWhenUsed/>
    <w:qFormat/>
    <w:uiPriority w:val="99"/>
    <w:rPr>
      <w:rFonts w:ascii="Calibri" w:hAnsi="Calibri" w:cs="Times New Roman"/>
      <w:sz w:val="24"/>
      <w:szCs w:val="24"/>
    </w:rPr>
  </w:style>
  <w:style w:type="paragraph" w:styleId="36">
    <w:name w:val="Title"/>
    <w:basedOn w:val="1"/>
    <w:next w:val="1"/>
    <w:link w:val="68"/>
    <w:autoRedefine/>
    <w:qFormat/>
    <w:uiPriority w:val="10"/>
    <w:pPr>
      <w:spacing w:before="240" w:after="60"/>
      <w:ind w:firstLine="200" w:firstLineChars="200"/>
      <w:jc w:val="center"/>
      <w:outlineLvl w:val="0"/>
    </w:pPr>
    <w:rPr>
      <w:rFonts w:ascii="Cambria" w:hAnsi="Cambria" w:eastAsia="黑体" w:cs="Times New Roman"/>
      <w:bCs/>
      <w:sz w:val="32"/>
      <w:szCs w:val="32"/>
    </w:rPr>
  </w:style>
  <w:style w:type="paragraph" w:styleId="37">
    <w:name w:val="annotation subject"/>
    <w:basedOn w:val="14"/>
    <w:next w:val="14"/>
    <w:link w:val="59"/>
    <w:autoRedefine/>
    <w:unhideWhenUsed/>
    <w:qFormat/>
    <w:uiPriority w:val="99"/>
    <w:pPr>
      <w:widowControl w:val="0"/>
      <w:spacing w:line="360" w:lineRule="auto"/>
    </w:pPr>
    <w:rPr>
      <w:rFonts w:eastAsia="宋体" w:cstheme="minorBidi"/>
      <w:b/>
      <w:bCs/>
      <w:kern w:val="2"/>
      <w:sz w:val="21"/>
    </w:rPr>
  </w:style>
  <w:style w:type="paragraph" w:styleId="38">
    <w:name w:val="Body Text First Indent 2"/>
    <w:basedOn w:val="17"/>
    <w:qFormat/>
    <w:uiPriority w:val="0"/>
    <w:pPr>
      <w:autoSpaceDE w:val="0"/>
      <w:autoSpaceDN w:val="0"/>
      <w:adjustRightInd w:val="0"/>
      <w:spacing w:line="360" w:lineRule="atLeast"/>
      <w:ind w:firstLine="420" w:firstLineChars="200"/>
    </w:pPr>
    <w:rPr>
      <w:rFonts w:ascii="Calibri" w:hAnsi="Calibri" w:cs="Times New Roman"/>
      <w:szCs w:val="24"/>
    </w:rPr>
  </w:style>
  <w:style w:type="table" w:styleId="40">
    <w:name w:val="Table Grid"/>
    <w:basedOn w:val="39"/>
    <w:autoRedefine/>
    <w:qFormat/>
    <w:uiPriority w:val="5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autoRedefine/>
    <w:unhideWhenUsed/>
    <w:qFormat/>
    <w:uiPriority w:val="99"/>
  </w:style>
  <w:style w:type="character" w:styleId="43">
    <w:name w:val="Hyperlink"/>
    <w:basedOn w:val="41"/>
    <w:autoRedefine/>
    <w:unhideWhenUsed/>
    <w:qFormat/>
    <w:uiPriority w:val="99"/>
    <w:rPr>
      <w:color w:val="0563C1" w:themeColor="hyperlink"/>
      <w:u w:val="single"/>
    </w:rPr>
  </w:style>
  <w:style w:type="character" w:styleId="44">
    <w:name w:val="annotation reference"/>
    <w:basedOn w:val="41"/>
    <w:autoRedefine/>
    <w:unhideWhenUsed/>
    <w:qFormat/>
    <w:uiPriority w:val="0"/>
    <w:rPr>
      <w:sz w:val="21"/>
      <w:szCs w:val="21"/>
    </w:rPr>
  </w:style>
  <w:style w:type="character" w:styleId="45">
    <w:name w:val="footnote reference"/>
    <w:basedOn w:val="41"/>
    <w:autoRedefine/>
    <w:semiHidden/>
    <w:unhideWhenUsed/>
    <w:qFormat/>
    <w:uiPriority w:val="99"/>
    <w:rPr>
      <w:vertAlign w:val="superscript"/>
    </w:rPr>
  </w:style>
  <w:style w:type="character" w:customStyle="1" w:styleId="46">
    <w:name w:val="标题 1 字符"/>
    <w:basedOn w:val="41"/>
    <w:link w:val="2"/>
    <w:autoRedefine/>
    <w:qFormat/>
    <w:uiPriority w:val="9"/>
    <w:rPr>
      <w:rFonts w:ascii="Times New Roman" w:hAnsi="Times New Roman" w:cs="Times New Roman"/>
      <w:b/>
      <w:bCs/>
      <w:kern w:val="44"/>
      <w:sz w:val="44"/>
      <w:szCs w:val="44"/>
    </w:rPr>
  </w:style>
  <w:style w:type="character" w:customStyle="1" w:styleId="47">
    <w:name w:val="标题 2 字符"/>
    <w:basedOn w:val="41"/>
    <w:link w:val="3"/>
    <w:autoRedefine/>
    <w:qFormat/>
    <w:uiPriority w:val="9"/>
    <w:rPr>
      <w:rFonts w:asciiTheme="majorHAnsi" w:hAnsiTheme="majorHAnsi" w:eastAsiaTheme="majorEastAsia" w:cstheme="majorBidi"/>
      <w:b/>
      <w:bCs/>
      <w:kern w:val="0"/>
      <w:sz w:val="32"/>
      <w:szCs w:val="32"/>
    </w:rPr>
  </w:style>
  <w:style w:type="character" w:customStyle="1" w:styleId="48">
    <w:name w:val="标题 3 字符"/>
    <w:basedOn w:val="41"/>
    <w:link w:val="4"/>
    <w:autoRedefine/>
    <w:qFormat/>
    <w:uiPriority w:val="9"/>
    <w:rPr>
      <w:rFonts w:ascii="Times New Roman" w:hAnsi="Times New Roman" w:cs="Times New Roman"/>
      <w:b/>
      <w:bCs/>
      <w:kern w:val="0"/>
      <w:sz w:val="32"/>
      <w:szCs w:val="32"/>
    </w:rPr>
  </w:style>
  <w:style w:type="character" w:customStyle="1" w:styleId="49">
    <w:name w:val="标题 4 字符"/>
    <w:basedOn w:val="41"/>
    <w:link w:val="5"/>
    <w:autoRedefine/>
    <w:qFormat/>
    <w:uiPriority w:val="9"/>
    <w:rPr>
      <w:rFonts w:ascii="Cambria" w:hAnsi="Cambria" w:eastAsia="宋体" w:cs="宋体"/>
      <w:bCs/>
      <w:szCs w:val="28"/>
    </w:rPr>
  </w:style>
  <w:style w:type="character" w:customStyle="1" w:styleId="50">
    <w:name w:val="标题 5 字符"/>
    <w:basedOn w:val="41"/>
    <w:link w:val="6"/>
    <w:autoRedefine/>
    <w:qFormat/>
    <w:uiPriority w:val="9"/>
    <w:rPr>
      <w:rFonts w:ascii="Calibri" w:hAnsi="Calibri" w:eastAsia="宋体" w:cs="Times New Roman"/>
      <w:b/>
      <w:bCs/>
      <w:sz w:val="28"/>
      <w:szCs w:val="28"/>
    </w:rPr>
  </w:style>
  <w:style w:type="character" w:customStyle="1" w:styleId="51">
    <w:name w:val="标题 6 字符"/>
    <w:basedOn w:val="41"/>
    <w:link w:val="7"/>
    <w:autoRedefine/>
    <w:qFormat/>
    <w:uiPriority w:val="9"/>
    <w:rPr>
      <w:rFonts w:ascii="Cambria" w:hAnsi="Cambria" w:eastAsia="宋体" w:cs="宋体"/>
      <w:b/>
      <w:bCs/>
      <w:sz w:val="24"/>
      <w:szCs w:val="24"/>
    </w:rPr>
  </w:style>
  <w:style w:type="character" w:customStyle="1" w:styleId="52">
    <w:name w:val="标题 7 字符"/>
    <w:basedOn w:val="41"/>
    <w:link w:val="8"/>
    <w:autoRedefine/>
    <w:qFormat/>
    <w:uiPriority w:val="9"/>
    <w:rPr>
      <w:rFonts w:ascii="Calibri" w:hAnsi="Calibri" w:eastAsia="宋体" w:cs="Times New Roman"/>
      <w:b/>
      <w:bCs/>
      <w:sz w:val="24"/>
      <w:szCs w:val="24"/>
    </w:rPr>
  </w:style>
  <w:style w:type="character" w:customStyle="1" w:styleId="53">
    <w:name w:val="标题 8 字符"/>
    <w:basedOn w:val="41"/>
    <w:link w:val="9"/>
    <w:autoRedefine/>
    <w:qFormat/>
    <w:uiPriority w:val="9"/>
    <w:rPr>
      <w:rFonts w:ascii="Cambria" w:hAnsi="Cambria" w:eastAsia="宋体" w:cs="Times New Roman"/>
      <w:sz w:val="24"/>
      <w:szCs w:val="24"/>
    </w:rPr>
  </w:style>
  <w:style w:type="character" w:customStyle="1" w:styleId="54">
    <w:name w:val="标题 9 字符"/>
    <w:basedOn w:val="41"/>
    <w:link w:val="10"/>
    <w:autoRedefine/>
    <w:qFormat/>
    <w:uiPriority w:val="9"/>
    <w:rPr>
      <w:rFonts w:ascii="Cambria" w:hAnsi="Cambria" w:eastAsia="宋体" w:cs="Times New Roman"/>
      <w:szCs w:val="21"/>
    </w:rPr>
  </w:style>
  <w:style w:type="character" w:customStyle="1" w:styleId="55">
    <w:name w:val="批注框文本 字符"/>
    <w:basedOn w:val="41"/>
    <w:link w:val="24"/>
    <w:autoRedefine/>
    <w:semiHidden/>
    <w:qFormat/>
    <w:uiPriority w:val="99"/>
    <w:rPr>
      <w:rFonts w:ascii="Times New Roman" w:hAnsi="Times New Roman" w:eastAsia="宋体"/>
      <w:sz w:val="18"/>
      <w:szCs w:val="18"/>
    </w:rPr>
  </w:style>
  <w:style w:type="paragraph" w:customStyle="1" w:styleId="56">
    <w:name w:val="正文 含缩进"/>
    <w:basedOn w:val="1"/>
    <w:link w:val="57"/>
    <w:autoRedefine/>
    <w:qFormat/>
    <w:uiPriority w:val="0"/>
    <w:pPr>
      <w:ind w:firstLine="424" w:firstLineChars="202"/>
      <w:jc w:val="left"/>
    </w:pPr>
  </w:style>
  <w:style w:type="character" w:customStyle="1" w:styleId="57">
    <w:name w:val="正文 含缩进 Char"/>
    <w:basedOn w:val="41"/>
    <w:link w:val="56"/>
    <w:autoRedefine/>
    <w:qFormat/>
    <w:uiPriority w:val="0"/>
    <w:rPr>
      <w:rFonts w:ascii="Times New Roman" w:hAnsi="Times New Roman" w:eastAsia="宋体"/>
    </w:rPr>
  </w:style>
  <w:style w:type="character" w:customStyle="1" w:styleId="58">
    <w:name w:val="批注文字 字符"/>
    <w:basedOn w:val="41"/>
    <w:link w:val="14"/>
    <w:autoRedefine/>
    <w:qFormat/>
    <w:uiPriority w:val="99"/>
    <w:rPr>
      <w:rFonts w:ascii="Times New Roman" w:hAnsi="Times New Roman" w:cs="Times New Roman"/>
      <w:kern w:val="0"/>
      <w:sz w:val="22"/>
    </w:rPr>
  </w:style>
  <w:style w:type="character" w:customStyle="1" w:styleId="59">
    <w:name w:val="批注主题 字符"/>
    <w:basedOn w:val="58"/>
    <w:link w:val="37"/>
    <w:autoRedefine/>
    <w:semiHidden/>
    <w:qFormat/>
    <w:uiPriority w:val="99"/>
    <w:rPr>
      <w:rFonts w:ascii="Times New Roman" w:hAnsi="Times New Roman" w:eastAsia="宋体" w:cs="Times New Roman"/>
      <w:b/>
      <w:bCs/>
      <w:kern w:val="0"/>
      <w:sz w:val="22"/>
    </w:rPr>
  </w:style>
  <w:style w:type="paragraph" w:styleId="60">
    <w:name w:val="List Paragraph"/>
    <w:basedOn w:val="1"/>
    <w:autoRedefine/>
    <w:qFormat/>
    <w:uiPriority w:val="34"/>
    <w:pPr>
      <w:ind w:firstLine="420" w:firstLineChars="200"/>
    </w:pPr>
  </w:style>
  <w:style w:type="character" w:customStyle="1" w:styleId="61">
    <w:name w:val="3级标题-大项 Char"/>
    <w:basedOn w:val="41"/>
    <w:link w:val="62"/>
    <w:autoRedefine/>
    <w:qFormat/>
    <w:locked/>
    <w:uiPriority w:val="0"/>
    <w:rPr>
      <w:rFonts w:eastAsia="宋体"/>
      <w:b/>
      <w:bCs/>
      <w:sz w:val="28"/>
      <w:szCs w:val="32"/>
    </w:rPr>
  </w:style>
  <w:style w:type="paragraph" w:customStyle="1" w:styleId="62">
    <w:name w:val="3级标题-大项"/>
    <w:basedOn w:val="4"/>
    <w:link w:val="61"/>
    <w:autoRedefine/>
    <w:qFormat/>
    <w:uiPriority w:val="0"/>
    <w:pPr>
      <w:widowControl w:val="0"/>
      <w:spacing w:before="0" w:after="0" w:line="360" w:lineRule="auto"/>
      <w:jc w:val="both"/>
    </w:pPr>
    <w:rPr>
      <w:rFonts w:eastAsia="宋体" w:asciiTheme="minorHAnsi" w:hAnsiTheme="minorHAnsi" w:cstheme="minorBidi"/>
      <w:kern w:val="2"/>
      <w:sz w:val="28"/>
    </w:rPr>
  </w:style>
  <w:style w:type="character" w:customStyle="1" w:styleId="63">
    <w:name w:val="页眉 字符"/>
    <w:basedOn w:val="41"/>
    <w:link w:val="26"/>
    <w:autoRedefine/>
    <w:qFormat/>
    <w:uiPriority w:val="99"/>
    <w:rPr>
      <w:rFonts w:ascii="Times New Roman" w:hAnsi="Times New Roman" w:eastAsia="宋体"/>
      <w:sz w:val="18"/>
      <w:szCs w:val="18"/>
    </w:rPr>
  </w:style>
  <w:style w:type="character" w:customStyle="1" w:styleId="64">
    <w:name w:val="页脚 字符"/>
    <w:basedOn w:val="41"/>
    <w:link w:val="25"/>
    <w:autoRedefine/>
    <w:qFormat/>
    <w:uiPriority w:val="99"/>
    <w:rPr>
      <w:rFonts w:ascii="Times New Roman" w:hAnsi="Times New Roman" w:eastAsia="宋体"/>
      <w:sz w:val="18"/>
      <w:szCs w:val="18"/>
    </w:rPr>
  </w:style>
  <w:style w:type="paragraph" w:customStyle="1" w:styleId="65">
    <w:name w:val="TOC 标题1"/>
    <w:basedOn w:val="2"/>
    <w:next w:val="1"/>
    <w:autoRedefine/>
    <w:semiHidden/>
    <w:unhideWhenUsed/>
    <w:qFormat/>
    <w:uiPriority w:val="39"/>
    <w:pPr>
      <w:spacing w:before="480" w:after="0" w:line="276" w:lineRule="auto"/>
      <w:outlineLvl w:val="9"/>
    </w:pPr>
    <w:rPr>
      <w:rFonts w:asciiTheme="majorHAnsi" w:hAnsiTheme="majorHAnsi" w:eastAsiaTheme="majorEastAsia" w:cstheme="majorBidi"/>
      <w:color w:val="2F5496" w:themeColor="accent1" w:themeShade="BF"/>
      <w:kern w:val="0"/>
      <w:sz w:val="28"/>
      <w:szCs w:val="28"/>
    </w:rPr>
  </w:style>
  <w:style w:type="character" w:customStyle="1" w:styleId="66">
    <w:name w:val="未处理的提及1"/>
    <w:basedOn w:val="41"/>
    <w:autoRedefine/>
    <w:unhideWhenUsed/>
    <w:qFormat/>
    <w:uiPriority w:val="99"/>
    <w:rPr>
      <w:color w:val="808080"/>
      <w:shd w:val="clear" w:color="auto" w:fill="E6E6E6"/>
    </w:rPr>
  </w:style>
  <w:style w:type="paragraph" w:customStyle="1" w:styleId="67">
    <w:name w:val="列出段落1"/>
    <w:basedOn w:val="1"/>
    <w:autoRedefine/>
    <w:qFormat/>
    <w:uiPriority w:val="34"/>
    <w:pPr>
      <w:widowControl/>
      <w:ind w:firstLine="420" w:firstLineChars="200"/>
      <w:jc w:val="left"/>
    </w:pPr>
    <w:rPr>
      <w:rFonts w:cs="Times New Roman"/>
      <w:kern w:val="0"/>
    </w:rPr>
  </w:style>
  <w:style w:type="character" w:customStyle="1" w:styleId="68">
    <w:name w:val="标题 字符"/>
    <w:basedOn w:val="41"/>
    <w:link w:val="36"/>
    <w:autoRedefine/>
    <w:qFormat/>
    <w:uiPriority w:val="10"/>
    <w:rPr>
      <w:rFonts w:ascii="Cambria" w:hAnsi="Cambria" w:eastAsia="黑体" w:cs="Times New Roman"/>
      <w:bCs/>
      <w:sz w:val="32"/>
      <w:szCs w:val="32"/>
    </w:rPr>
  </w:style>
  <w:style w:type="character" w:customStyle="1" w:styleId="69">
    <w:name w:val="日期 字符"/>
    <w:basedOn w:val="41"/>
    <w:link w:val="23"/>
    <w:autoRedefine/>
    <w:qFormat/>
    <w:uiPriority w:val="99"/>
    <w:rPr>
      <w:rFonts w:ascii="等线" w:hAnsi="等线" w:eastAsia="宋体" w:cs="Times New Roman"/>
    </w:rPr>
  </w:style>
  <w:style w:type="character" w:customStyle="1" w:styleId="70">
    <w:name w:val="文档结构图 字符"/>
    <w:basedOn w:val="41"/>
    <w:link w:val="13"/>
    <w:autoRedefine/>
    <w:qFormat/>
    <w:uiPriority w:val="99"/>
    <w:rPr>
      <w:rFonts w:ascii="宋体" w:hAnsi="Times New Roman" w:eastAsia="宋体" w:cs="Times New Roman"/>
      <w:kern w:val="0"/>
      <w:sz w:val="18"/>
      <w:szCs w:val="18"/>
    </w:rPr>
  </w:style>
  <w:style w:type="paragraph" w:customStyle="1" w:styleId="71">
    <w:name w:val="无间隔1"/>
    <w:autoRedefine/>
    <w:qFormat/>
    <w:uiPriority w:val="1"/>
    <w:rPr>
      <w:rFonts w:ascii="Times New Roman" w:hAnsi="Times New Roman" w:eastAsia="等线" w:cs="Times New Roman"/>
      <w:sz w:val="22"/>
      <w:szCs w:val="22"/>
      <w:lang w:val="en-US" w:eastAsia="zh-CN" w:bidi="ar-SA"/>
    </w:rPr>
  </w:style>
  <w:style w:type="character" w:customStyle="1" w:styleId="72">
    <w:name w:val="段 Char"/>
    <w:link w:val="73"/>
    <w:autoRedefine/>
    <w:qFormat/>
    <w:locked/>
    <w:uiPriority w:val="0"/>
    <w:rPr>
      <w:rFonts w:ascii="宋体" w:hAnsi="宋体" w:eastAsia="宋体"/>
      <w:szCs w:val="21"/>
    </w:rPr>
  </w:style>
  <w:style w:type="paragraph" w:customStyle="1" w:styleId="73">
    <w:name w:val="段"/>
    <w:link w:val="72"/>
    <w:autoRedefine/>
    <w:qFormat/>
    <w:uiPriority w:val="0"/>
    <w:pPr>
      <w:ind w:firstLine="200" w:firstLineChars="200"/>
      <w:jc w:val="both"/>
    </w:pPr>
    <w:rPr>
      <w:rFonts w:ascii="宋体" w:hAnsi="宋体" w:eastAsia="宋体" w:cstheme="minorBidi"/>
      <w:kern w:val="2"/>
      <w:sz w:val="21"/>
      <w:szCs w:val="21"/>
      <w:lang w:val="en-US" w:eastAsia="zh-CN" w:bidi="ar-SA"/>
    </w:rPr>
  </w:style>
  <w:style w:type="paragraph" w:customStyle="1" w:styleId="74">
    <w:name w:val="正文表标题"/>
    <w:next w:val="73"/>
    <w:autoRedefine/>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75">
    <w:name w:val="一级条标题"/>
    <w:next w:val="73"/>
    <w:autoRedefine/>
    <w:qFormat/>
    <w:uiPriority w:val="0"/>
    <w:pPr>
      <w:numPr>
        <w:ilvl w:val="1"/>
        <w:numId w:val="2"/>
      </w:numPr>
      <w:spacing w:beforeLines="50"/>
      <w:outlineLvl w:val="2"/>
    </w:pPr>
    <w:rPr>
      <w:rFonts w:ascii="黑体" w:hAnsi="Times New Roman" w:eastAsia="黑体" w:cs="Times New Roman"/>
      <w:sz w:val="21"/>
      <w:szCs w:val="21"/>
      <w:lang w:val="en-US" w:eastAsia="zh-CN" w:bidi="ar-SA"/>
    </w:rPr>
  </w:style>
  <w:style w:type="paragraph" w:customStyle="1" w:styleId="76">
    <w:name w:val="章标题"/>
    <w:next w:val="73"/>
    <w:autoRedefine/>
    <w:qFormat/>
    <w:uiPriority w:val="0"/>
    <w:pPr>
      <w:numPr>
        <w:ilvl w:val="0"/>
        <w:numId w:val="2"/>
      </w:numPr>
      <w:spacing w:beforeLines="100"/>
      <w:jc w:val="both"/>
      <w:outlineLvl w:val="1"/>
    </w:pPr>
    <w:rPr>
      <w:rFonts w:ascii="黑体" w:hAnsi="Times New Roman" w:eastAsia="黑体" w:cs="Times New Roman"/>
      <w:sz w:val="21"/>
      <w:lang w:val="en-US" w:eastAsia="zh-CN" w:bidi="ar-SA"/>
    </w:rPr>
  </w:style>
  <w:style w:type="paragraph" w:customStyle="1" w:styleId="77">
    <w:name w:val="二级条标题"/>
    <w:basedOn w:val="75"/>
    <w:next w:val="73"/>
    <w:autoRedefine/>
    <w:qFormat/>
    <w:uiPriority w:val="0"/>
    <w:pPr>
      <w:numPr>
        <w:ilvl w:val="2"/>
      </w:numPr>
      <w:spacing w:afterLines="50"/>
      <w:outlineLvl w:val="3"/>
    </w:pPr>
  </w:style>
  <w:style w:type="paragraph" w:customStyle="1" w:styleId="78">
    <w:name w:val="三级条标题"/>
    <w:basedOn w:val="77"/>
    <w:next w:val="73"/>
    <w:autoRedefine/>
    <w:qFormat/>
    <w:uiPriority w:val="0"/>
    <w:pPr>
      <w:numPr>
        <w:ilvl w:val="3"/>
      </w:numPr>
      <w:outlineLvl w:val="4"/>
    </w:pPr>
  </w:style>
  <w:style w:type="paragraph" w:customStyle="1" w:styleId="79">
    <w:name w:val="四级条标题"/>
    <w:basedOn w:val="78"/>
    <w:next w:val="73"/>
    <w:autoRedefine/>
    <w:qFormat/>
    <w:uiPriority w:val="0"/>
    <w:pPr>
      <w:numPr>
        <w:ilvl w:val="4"/>
      </w:numPr>
      <w:outlineLvl w:val="5"/>
    </w:pPr>
  </w:style>
  <w:style w:type="paragraph" w:customStyle="1" w:styleId="80">
    <w:name w:val="五级条标题"/>
    <w:basedOn w:val="79"/>
    <w:next w:val="73"/>
    <w:autoRedefine/>
    <w:qFormat/>
    <w:uiPriority w:val="0"/>
    <w:pPr>
      <w:numPr>
        <w:ilvl w:val="5"/>
      </w:numPr>
      <w:outlineLvl w:val="6"/>
    </w:pPr>
  </w:style>
  <w:style w:type="paragraph" w:customStyle="1" w:styleId="81">
    <w:name w:val="二级无"/>
    <w:basedOn w:val="77"/>
    <w:autoRedefine/>
    <w:qFormat/>
    <w:uiPriority w:val="0"/>
    <w:pPr>
      <w:spacing w:beforeLines="0" w:afterLines="0"/>
    </w:pPr>
    <w:rPr>
      <w:rFonts w:ascii="宋体" w:eastAsia="宋体"/>
    </w:rPr>
  </w:style>
  <w:style w:type="paragraph" w:customStyle="1" w:styleId="82">
    <w:name w:val="数字编号列项（二级）"/>
    <w:autoRedefine/>
    <w:qFormat/>
    <w:uiPriority w:val="0"/>
    <w:pPr>
      <w:numPr>
        <w:ilvl w:val="1"/>
        <w:numId w:val="3"/>
      </w:numPr>
      <w:jc w:val="both"/>
    </w:pPr>
    <w:rPr>
      <w:rFonts w:ascii="宋体" w:hAnsi="Times New Roman" w:eastAsia="宋体" w:cs="Times New Roman"/>
      <w:sz w:val="21"/>
      <w:lang w:val="en-US" w:eastAsia="zh-CN" w:bidi="ar-SA"/>
    </w:rPr>
  </w:style>
  <w:style w:type="paragraph" w:customStyle="1" w:styleId="83">
    <w:name w:val="字母编号列项（一级）"/>
    <w:autoRedefine/>
    <w:qFormat/>
    <w:uiPriority w:val="0"/>
    <w:pPr>
      <w:numPr>
        <w:ilvl w:val="0"/>
        <w:numId w:val="3"/>
      </w:numPr>
      <w:jc w:val="both"/>
    </w:pPr>
    <w:rPr>
      <w:rFonts w:ascii="宋体" w:hAnsi="Times New Roman" w:eastAsia="宋体" w:cs="Times New Roman"/>
      <w:sz w:val="21"/>
      <w:lang w:val="en-US" w:eastAsia="zh-CN" w:bidi="ar-SA"/>
    </w:rPr>
  </w:style>
  <w:style w:type="paragraph" w:customStyle="1" w:styleId="84">
    <w:name w:val="编号列项（三级）"/>
    <w:autoRedefine/>
    <w:qFormat/>
    <w:uiPriority w:val="0"/>
    <w:pPr>
      <w:numPr>
        <w:ilvl w:val="2"/>
        <w:numId w:val="3"/>
      </w:numPr>
    </w:pPr>
    <w:rPr>
      <w:rFonts w:ascii="宋体" w:hAnsi="Times New Roman" w:eastAsia="宋体" w:cs="Times New Roman"/>
      <w:sz w:val="21"/>
      <w:lang w:val="en-US" w:eastAsia="zh-CN" w:bidi="ar-SA"/>
    </w:rPr>
  </w:style>
  <w:style w:type="paragraph" w:customStyle="1" w:styleId="85">
    <w:name w:val="biaogewenzi"/>
    <w:basedOn w:val="1"/>
    <w:autoRedefine/>
    <w:qFormat/>
    <w:uiPriority w:val="0"/>
    <w:pPr>
      <w:widowControl/>
      <w:spacing w:line="240" w:lineRule="auto"/>
      <w:jc w:val="left"/>
    </w:pPr>
    <w:rPr>
      <w:rFonts w:ascii="Calibri" w:hAnsi="Calibri" w:cs="宋体"/>
      <w:kern w:val="0"/>
      <w:szCs w:val="21"/>
    </w:rPr>
  </w:style>
  <w:style w:type="character" w:customStyle="1" w:styleId="86">
    <w:name w:val="正文文本 字符"/>
    <w:basedOn w:val="41"/>
    <w:link w:val="16"/>
    <w:autoRedefine/>
    <w:semiHidden/>
    <w:qFormat/>
    <w:uiPriority w:val="99"/>
    <w:rPr>
      <w:rFonts w:ascii="Times New Roman" w:hAnsi="Times New Roman" w:eastAsia="宋体" w:cs="Times New Roman"/>
      <w:kern w:val="0"/>
    </w:rPr>
  </w:style>
  <w:style w:type="character" w:customStyle="1" w:styleId="87">
    <w:name w:val="正文文本 2 字符"/>
    <w:basedOn w:val="41"/>
    <w:link w:val="34"/>
    <w:autoRedefine/>
    <w:semiHidden/>
    <w:qFormat/>
    <w:uiPriority w:val="0"/>
    <w:rPr>
      <w:rFonts w:ascii="宋体" w:hAnsi="宋体" w:eastAsia="宋体" w:cs="Times New Roman"/>
      <w:szCs w:val="24"/>
    </w:rPr>
  </w:style>
  <w:style w:type="character" w:customStyle="1" w:styleId="88">
    <w:name w:val="正文文本 2 字符1"/>
    <w:basedOn w:val="41"/>
    <w:autoRedefine/>
    <w:semiHidden/>
    <w:qFormat/>
    <w:uiPriority w:val="99"/>
    <w:rPr>
      <w:rFonts w:ascii="Times New Roman" w:hAnsi="Times New Roman" w:eastAsia="宋体"/>
    </w:rPr>
  </w:style>
  <w:style w:type="paragraph" w:customStyle="1" w:styleId="89">
    <w:name w:val="基准页眉样式"/>
    <w:basedOn w:val="16"/>
    <w:autoRedefine/>
    <w:qFormat/>
    <w:uiPriority w:val="0"/>
    <w:pPr>
      <w:widowControl w:val="0"/>
      <w:spacing w:after="0" w:line="240" w:lineRule="auto"/>
      <w:jc w:val="center"/>
    </w:pPr>
    <w:rPr>
      <w:kern w:val="2"/>
      <w:szCs w:val="20"/>
    </w:rPr>
  </w:style>
  <w:style w:type="character" w:customStyle="1" w:styleId="90">
    <w:name w:val="纯文本 字符"/>
    <w:basedOn w:val="41"/>
    <w:link w:val="21"/>
    <w:autoRedefine/>
    <w:qFormat/>
    <w:uiPriority w:val="0"/>
    <w:rPr>
      <w:rFonts w:ascii="宋体" w:hAnsi="Courier New" w:eastAsia="仿宋_GB2312" w:cs="Courier New"/>
      <w:szCs w:val="21"/>
    </w:rPr>
  </w:style>
  <w:style w:type="paragraph" w:customStyle="1" w:styleId="91">
    <w:name w:val="修订1"/>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92">
    <w:name w:val="彩色列表 - 强调文字颜色 11"/>
    <w:basedOn w:val="1"/>
    <w:autoRedefine/>
    <w:qFormat/>
    <w:uiPriority w:val="34"/>
    <w:pPr>
      <w:widowControl/>
      <w:spacing w:line="240" w:lineRule="auto"/>
      <w:ind w:firstLine="420" w:firstLineChars="200"/>
    </w:pPr>
    <w:rPr>
      <w:rFonts w:cs="Times New Roman"/>
      <w:kern w:val="0"/>
      <w:sz w:val="24"/>
      <w:szCs w:val="24"/>
      <w:lang w:eastAsia="en-US"/>
    </w:rPr>
  </w:style>
  <w:style w:type="paragraph" w:customStyle="1" w:styleId="93">
    <w:name w:val="TOC 标题11"/>
    <w:basedOn w:val="2"/>
    <w:next w:val="1"/>
    <w:autoRedefine/>
    <w:unhideWhenUsed/>
    <w:qFormat/>
    <w:uiPriority w:val="39"/>
    <w:pPr>
      <w:spacing w:before="480" w:after="0" w:line="276" w:lineRule="auto"/>
      <w:outlineLvl w:val="9"/>
    </w:pPr>
    <w:rPr>
      <w:rFonts w:asciiTheme="majorHAnsi" w:hAnsiTheme="majorHAnsi" w:eastAsiaTheme="majorEastAsia" w:cstheme="majorBidi"/>
      <w:color w:val="2F5496" w:themeColor="accent1" w:themeShade="BF"/>
      <w:kern w:val="0"/>
      <w:sz w:val="28"/>
      <w:szCs w:val="28"/>
    </w:rPr>
  </w:style>
  <w:style w:type="paragraph" w:customStyle="1" w:styleId="94">
    <w:name w:val="列出段落11"/>
    <w:basedOn w:val="1"/>
    <w:autoRedefine/>
    <w:qFormat/>
    <w:uiPriority w:val="34"/>
    <w:pPr>
      <w:widowControl/>
      <w:ind w:firstLine="420" w:firstLineChars="200"/>
      <w:jc w:val="left"/>
    </w:pPr>
    <w:rPr>
      <w:rFonts w:cs="Times New Roman"/>
      <w:kern w:val="0"/>
    </w:rPr>
  </w:style>
  <w:style w:type="character" w:customStyle="1" w:styleId="95">
    <w:name w:val="未处理的提及2"/>
    <w:basedOn w:val="41"/>
    <w:autoRedefine/>
    <w:semiHidden/>
    <w:unhideWhenUsed/>
    <w:qFormat/>
    <w:uiPriority w:val="99"/>
    <w:rPr>
      <w:color w:val="808080"/>
      <w:shd w:val="clear" w:color="auto" w:fill="E6E6E6"/>
    </w:rPr>
  </w:style>
  <w:style w:type="paragraph" w:customStyle="1" w:styleId="96">
    <w:name w:val="Normal_0"/>
    <w:autoRedefine/>
    <w:qFormat/>
    <w:uiPriority w:val="0"/>
    <w:rPr>
      <w:rFonts w:ascii="Times New Roman" w:hAnsi="Times New Roman" w:cs="Times New Roman" w:eastAsiaTheme="minorEastAsia"/>
      <w:sz w:val="24"/>
      <w:szCs w:val="24"/>
      <w:lang w:val="en-US" w:eastAsia="zh-CN" w:bidi="ar-SA"/>
    </w:rPr>
  </w:style>
  <w:style w:type="paragraph" w:customStyle="1" w:styleId="9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98">
    <w:name w:val="修订2"/>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99">
    <w:name w:val="未处理的提及3"/>
    <w:basedOn w:val="41"/>
    <w:autoRedefine/>
    <w:semiHidden/>
    <w:unhideWhenUsed/>
    <w:qFormat/>
    <w:uiPriority w:val="99"/>
    <w:rPr>
      <w:color w:val="605E5C"/>
      <w:shd w:val="clear" w:color="auto" w:fill="E1DFDD"/>
    </w:rPr>
  </w:style>
  <w:style w:type="character" w:customStyle="1" w:styleId="100">
    <w:name w:val="正文文本 3 字符"/>
    <w:basedOn w:val="41"/>
    <w:link w:val="15"/>
    <w:autoRedefine/>
    <w:qFormat/>
    <w:uiPriority w:val="99"/>
    <w:rPr>
      <w:rFonts w:cstheme="minorBidi"/>
      <w:kern w:val="2"/>
      <w:sz w:val="16"/>
      <w:szCs w:val="16"/>
    </w:rPr>
  </w:style>
  <w:style w:type="character" w:customStyle="1" w:styleId="101">
    <w:name w:val="正文文本缩进 3 字符"/>
    <w:basedOn w:val="41"/>
    <w:link w:val="31"/>
    <w:autoRedefine/>
    <w:semiHidden/>
    <w:qFormat/>
    <w:uiPriority w:val="99"/>
    <w:rPr>
      <w:rFonts w:cstheme="minorBidi"/>
      <w:kern w:val="2"/>
      <w:sz w:val="16"/>
      <w:szCs w:val="16"/>
    </w:rPr>
  </w:style>
  <w:style w:type="paragraph" w:customStyle="1" w:styleId="102">
    <w:name w:val="修订3"/>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03">
    <w:name w:val="脚注文本 字符"/>
    <w:basedOn w:val="41"/>
    <w:link w:val="29"/>
    <w:autoRedefine/>
    <w:semiHidden/>
    <w:qFormat/>
    <w:uiPriority w:val="99"/>
    <w:rPr>
      <w:rFonts w:cstheme="minorBidi"/>
      <w:kern w:val="2"/>
      <w:sz w:val="18"/>
      <w:szCs w:val="18"/>
    </w:rPr>
  </w:style>
  <w:style w:type="character" w:customStyle="1" w:styleId="104">
    <w:name w:val="未处理的提及4"/>
    <w:basedOn w:val="41"/>
    <w:autoRedefine/>
    <w:semiHidden/>
    <w:unhideWhenUsed/>
    <w:qFormat/>
    <w:uiPriority w:val="99"/>
    <w:rPr>
      <w:color w:val="605E5C"/>
      <w:shd w:val="clear" w:color="auto" w:fill="E1DFDD"/>
    </w:rPr>
  </w:style>
  <w:style w:type="paragraph" w:customStyle="1" w:styleId="105">
    <w:name w:val="修订4"/>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6">
    <w:name w:val="Char Char Char Char Char Char3"/>
    <w:basedOn w:val="13"/>
    <w:autoRedefine/>
    <w:qFormat/>
    <w:uiPriority w:val="99"/>
    <w:pPr>
      <w:widowControl w:val="0"/>
      <w:numPr>
        <w:ilvl w:val="3"/>
        <w:numId w:val="4"/>
      </w:numPr>
      <w:shd w:val="clear" w:color="auto" w:fill="000080"/>
      <w:tabs>
        <w:tab w:val="left" w:pos="360"/>
      </w:tabs>
      <w:adjustRightInd w:val="0"/>
      <w:spacing w:line="436" w:lineRule="exact"/>
      <w:ind w:left="357" w:firstLine="0"/>
      <w:outlineLvl w:val="3"/>
    </w:pPr>
    <w:rPr>
      <w:rFonts w:ascii="Tahoma" w:hAnsi="Tahoma"/>
      <w:b/>
      <w:kern w:val="2"/>
      <w:sz w:val="24"/>
      <w:szCs w:val="24"/>
    </w:rPr>
  </w:style>
  <w:style w:type="character" w:customStyle="1" w:styleId="107">
    <w:name w:val="未处理的提及5"/>
    <w:basedOn w:val="41"/>
    <w:autoRedefine/>
    <w:semiHidden/>
    <w:unhideWhenUsed/>
    <w:qFormat/>
    <w:uiPriority w:val="99"/>
    <w:rPr>
      <w:color w:val="605E5C"/>
      <w:shd w:val="clear" w:color="auto" w:fill="E1DFDD"/>
    </w:rPr>
  </w:style>
  <w:style w:type="paragraph" w:customStyle="1" w:styleId="108">
    <w:name w:val="修订5"/>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9">
    <w:name w:val="修订6"/>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10">
    <w:name w:val="修订7"/>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11">
    <w:name w:val="未处理的提及6"/>
    <w:basedOn w:val="41"/>
    <w:autoRedefine/>
    <w:semiHidden/>
    <w:unhideWhenUsed/>
    <w:qFormat/>
    <w:uiPriority w:val="99"/>
    <w:rPr>
      <w:color w:val="605E5C"/>
      <w:shd w:val="clear" w:color="auto" w:fill="E1DFDD"/>
    </w:rPr>
  </w:style>
  <w:style w:type="paragraph" w:customStyle="1" w:styleId="112">
    <w:name w:val="修订8"/>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13">
    <w:name w:val="Default"/>
    <w:autoRedefine/>
    <w:unhideWhenUsed/>
    <w:qFormat/>
    <w:uiPriority w:val="99"/>
    <w:pPr>
      <w:widowControl w:val="0"/>
      <w:autoSpaceDE w:val="0"/>
      <w:autoSpaceDN w:val="0"/>
      <w:adjustRightInd w:val="0"/>
    </w:pPr>
    <w:rPr>
      <w:rFonts w:ascii="仿宋_GB2312" w:hAnsi="仿宋_GB2312" w:eastAsia="仿宋_GB2312" w:cs="Times New Roman"/>
      <w:color w:val="000000"/>
      <w:sz w:val="24"/>
      <w:szCs w:val="24"/>
      <w:lang w:val="en-US" w:eastAsia="zh-CN" w:bidi="ar-SA"/>
    </w:rPr>
  </w:style>
  <w:style w:type="character" w:customStyle="1" w:styleId="114">
    <w:name w:val="font61"/>
    <w:basedOn w:val="41"/>
    <w:autoRedefine/>
    <w:qFormat/>
    <w:uiPriority w:val="0"/>
    <w:rPr>
      <w:rFonts w:hint="eastAsia" w:ascii="宋体" w:hAnsi="宋体" w:eastAsia="宋体" w:cs="宋体"/>
      <w:color w:val="000000"/>
      <w:sz w:val="22"/>
      <w:szCs w:val="22"/>
      <w:u w:val="none"/>
    </w:rPr>
  </w:style>
  <w:style w:type="character" w:customStyle="1" w:styleId="115">
    <w:name w:val="font51"/>
    <w:basedOn w:val="41"/>
    <w:autoRedefine/>
    <w:qFormat/>
    <w:uiPriority w:val="0"/>
    <w:rPr>
      <w:rFonts w:hint="eastAsia" w:ascii="宋体" w:hAnsi="宋体" w:eastAsia="宋体" w:cs="宋体"/>
      <w:color w:val="000000"/>
      <w:sz w:val="22"/>
      <w:szCs w:val="22"/>
      <w:u w:val="none"/>
    </w:rPr>
  </w:style>
  <w:style w:type="character" w:customStyle="1" w:styleId="116">
    <w:name w:val="font31"/>
    <w:basedOn w:val="41"/>
    <w:autoRedefine/>
    <w:qFormat/>
    <w:uiPriority w:val="0"/>
    <w:rPr>
      <w:rFonts w:hint="default" w:ascii="Times New Roman" w:hAnsi="Times New Roman" w:cs="Times New Roman"/>
      <w:color w:val="000000"/>
      <w:sz w:val="22"/>
      <w:szCs w:val="22"/>
      <w:u w:val="none"/>
    </w:rPr>
  </w:style>
  <w:style w:type="character" w:customStyle="1" w:styleId="117">
    <w:name w:val="font71"/>
    <w:basedOn w:val="41"/>
    <w:autoRedefine/>
    <w:qFormat/>
    <w:uiPriority w:val="0"/>
    <w:rPr>
      <w:rFonts w:ascii="仿宋_GB2312" w:eastAsia="仿宋_GB2312" w:cs="仿宋_GB2312"/>
      <w:color w:val="000000"/>
      <w:sz w:val="22"/>
      <w:szCs w:val="22"/>
      <w:u w:val="none"/>
    </w:rPr>
  </w:style>
  <w:style w:type="character" w:customStyle="1" w:styleId="118">
    <w:name w:val="font21"/>
    <w:basedOn w:val="41"/>
    <w:autoRedefine/>
    <w:qFormat/>
    <w:uiPriority w:val="0"/>
    <w:rPr>
      <w:rFonts w:hint="eastAsia" w:ascii="宋体" w:hAnsi="宋体" w:eastAsia="宋体" w:cs="宋体"/>
      <w:color w:val="000000"/>
      <w:sz w:val="20"/>
      <w:szCs w:val="20"/>
      <w:u w:val="none"/>
    </w:rPr>
  </w:style>
  <w:style w:type="character" w:customStyle="1" w:styleId="119">
    <w:name w:val="font11"/>
    <w:basedOn w:val="41"/>
    <w:autoRedefine/>
    <w:qFormat/>
    <w:uiPriority w:val="0"/>
    <w:rPr>
      <w:rFonts w:hint="eastAsia" w:ascii="宋体" w:hAnsi="宋体" w:eastAsia="宋体" w:cs="宋体"/>
      <w:color w:val="000000"/>
      <w:sz w:val="20"/>
      <w:szCs w:val="20"/>
      <w:u w:val="none"/>
    </w:rPr>
  </w:style>
  <w:style w:type="character" w:customStyle="1" w:styleId="120">
    <w:name w:val="font01"/>
    <w:basedOn w:val="41"/>
    <w:autoRedefine/>
    <w:qFormat/>
    <w:uiPriority w:val="0"/>
    <w:rPr>
      <w:rFonts w:hint="eastAsia" w:ascii="宋体" w:hAnsi="宋体" w:eastAsia="宋体" w:cs="宋体"/>
      <w:color w:val="000000"/>
      <w:sz w:val="18"/>
      <w:szCs w:val="18"/>
      <w:u w:val="none"/>
    </w:rPr>
  </w:style>
  <w:style w:type="character" w:customStyle="1" w:styleId="121">
    <w:name w:val="font41"/>
    <w:basedOn w:val="41"/>
    <w:autoRedefine/>
    <w:qFormat/>
    <w:uiPriority w:val="0"/>
    <w:rPr>
      <w:rFonts w:hint="eastAsia" w:ascii="宋体" w:hAnsi="宋体" w:eastAsia="宋体" w:cs="宋体"/>
      <w:color w:val="000000"/>
      <w:sz w:val="18"/>
      <w:szCs w:val="18"/>
      <w:u w:val="none"/>
    </w:rPr>
  </w:style>
  <w:style w:type="paragraph" w:customStyle="1" w:styleId="122">
    <w:name w:val="内1"/>
    <w:basedOn w:val="1"/>
    <w:autoRedefine/>
    <w:qFormat/>
    <w:uiPriority w:val="0"/>
    <w:pPr>
      <w:ind w:firstLine="200" w:firstLineChars="200"/>
    </w:pPr>
    <w:rPr>
      <w:rFonts w:hint="eastAsia" w:ascii="宋体" w:hAnsi="Calibri" w:cs="Times New Roman"/>
      <w:kern w:val="28"/>
      <w:sz w:val="28"/>
      <w:szCs w:val="28"/>
    </w:rPr>
  </w:style>
  <w:style w:type="paragraph" w:customStyle="1" w:styleId="123">
    <w:name w:val="0"/>
    <w:basedOn w:val="1"/>
    <w:autoRedefine/>
    <w:qFormat/>
    <w:uiPriority w:val="0"/>
    <w:pPr>
      <w:widowControl/>
      <w:snapToGrid w:val="0"/>
      <w:spacing w:line="300" w:lineRule="auto"/>
    </w:pPr>
    <w:rPr>
      <w:rFonts w:cs="Times New Roman"/>
      <w:kern w:val="0"/>
      <w:sz w:val="24"/>
      <w:szCs w:val="24"/>
    </w:rPr>
  </w:style>
  <w:style w:type="paragraph" w:customStyle="1" w:styleId="124">
    <w:name w:val="标4"/>
    <w:basedOn w:val="1"/>
    <w:autoRedefine/>
    <w:qFormat/>
    <w:uiPriority w:val="0"/>
    <w:rPr>
      <w:rFonts w:hint="eastAsia" w:ascii="宋体" w:cs="Times New Roman"/>
      <w:b/>
      <w:kern w:val="28"/>
      <w:sz w:val="28"/>
      <w:szCs w:val="28"/>
    </w:rPr>
  </w:style>
  <w:style w:type="paragraph" w:customStyle="1" w:styleId="125">
    <w:name w:val="设计文件正文"/>
    <w:basedOn w:val="1"/>
    <w:autoRedefine/>
    <w:unhideWhenUsed/>
    <w:qFormat/>
    <w:uiPriority w:val="0"/>
    <w:pPr>
      <w:ind w:firstLine="200" w:firstLineChars="200"/>
      <w:outlineLvl w:val="4"/>
    </w:pPr>
    <w:rPr>
      <w:sz w:val="28"/>
      <w:szCs w:val="28"/>
    </w:rPr>
  </w:style>
  <w:style w:type="paragraph" w:customStyle="1" w:styleId="126">
    <w:name w:val="Table Paragraph"/>
    <w:basedOn w:val="1"/>
    <w:autoRedefine/>
    <w:qFormat/>
    <w:uiPriority w:val="1"/>
    <w:pPr>
      <w:jc w:val="left"/>
    </w:pPr>
    <w:rPr>
      <w:rFonts w:ascii="Calibri" w:hAnsi="Calibri" w:cs="Times New Roman"/>
      <w:kern w:val="0"/>
      <w:sz w:val="22"/>
      <w:lang w:eastAsia="en-US"/>
    </w:rPr>
  </w:style>
  <w:style w:type="paragraph" w:customStyle="1" w:styleId="127">
    <w:name w:val="三级无"/>
    <w:basedOn w:val="78"/>
    <w:autoRedefine/>
    <w:qFormat/>
    <w:uiPriority w:val="0"/>
    <w:pPr>
      <w:spacing w:beforeLines="0" w:afterLines="0"/>
    </w:pPr>
    <w:rPr>
      <w:rFonts w:ascii="宋体" w:eastAsia="宋体"/>
    </w:rPr>
  </w:style>
  <w:style w:type="paragraph" w:customStyle="1" w:styleId="128">
    <w:name w:val="Revision"/>
    <w:hidden/>
    <w:unhideWhenUsed/>
    <w:qFormat/>
    <w:uiPriority w:val="99"/>
    <w:rPr>
      <w:rFonts w:ascii="Times New Roman" w:hAnsi="Times New Roman"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B36C5-DD85-4793-BAB6-E3C9A229167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1084</Words>
  <Characters>1223</Characters>
  <Lines>500</Lines>
  <Paragraphs>140</Paragraphs>
  <TotalTime>30</TotalTime>
  <ScaleCrop>false</ScaleCrop>
  <LinksUpToDate>false</LinksUpToDate>
  <CharactersWithSpaces>1227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2022-02-21T06:56:00Z</dcterms:created>
  <dc:creator>刘婧</dc:creator>
  <cp:lastModifiedBy>凯</cp:lastModifiedBy>
  <cp:lastPrinted>2022-03-25T00:28:00Z</cp:lastPrinted>
  <dcterms:modified xsi:type="dcterms:W3CDTF">2024-05-31T01:19:34Z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81E683F7234C41A7BA2760026D385D9D</vt:lpwstr>
  </property>
</Properties>
</file>